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04E45" w14:textId="77777777" w:rsidR="004814D9" w:rsidRPr="00550B01" w:rsidRDefault="004814D9" w:rsidP="00F46431">
      <w:pPr>
        <w:spacing w:after="0" w:line="240" w:lineRule="auto"/>
        <w:jc w:val="center"/>
        <w:outlineLvl w:val="0"/>
        <w:rPr>
          <w:rFonts w:ascii="Corbel" w:eastAsia="Times New Roman" w:hAnsi="Corbel" w:cs="Arial"/>
          <w:b/>
          <w:bCs/>
          <w:color w:val="333399"/>
          <w:kern w:val="36"/>
          <w:sz w:val="48"/>
          <w:szCs w:val="48"/>
          <w14:ligatures w14:val="none"/>
        </w:rPr>
      </w:pPr>
      <w:r w:rsidRPr="00550B01">
        <w:rPr>
          <w:rFonts w:ascii="Corbel" w:eastAsia="Times New Roman" w:hAnsi="Corbel" w:cs="Arial"/>
          <w:b/>
          <w:bCs/>
          <w:color w:val="333399"/>
          <w:kern w:val="36"/>
          <w:sz w:val="48"/>
          <w:szCs w:val="48"/>
          <w14:ligatures w14:val="none"/>
        </w:rPr>
        <w:t>PARISH MISSION ACTION PLANNING (PMAP)</w:t>
      </w:r>
    </w:p>
    <w:p w14:paraId="43A766E9" w14:textId="60A36515" w:rsidR="004814D9" w:rsidRPr="00ED3588" w:rsidRDefault="004814D9" w:rsidP="00F46431">
      <w:pPr>
        <w:spacing w:after="0" w:line="240" w:lineRule="auto"/>
        <w:jc w:val="center"/>
        <w:rPr>
          <w:rFonts w:ascii="Corbel" w:eastAsia="Times New Roman" w:hAnsi="Corbel" w:cs="Arial"/>
          <w:color w:val="1F3864" w:themeColor="accent5" w:themeShade="80"/>
          <w:kern w:val="0"/>
          <w14:ligatures w14:val="none"/>
        </w:rPr>
      </w:pPr>
      <w:r w:rsidRPr="00ED3588">
        <w:rPr>
          <w:rFonts w:ascii="Corbel" w:eastAsia="Times New Roman" w:hAnsi="Corbel" w:cs="Arial"/>
          <w:b/>
          <w:bCs/>
          <w:color w:val="1F3864" w:themeColor="accent5" w:themeShade="80"/>
          <w:kern w:val="0"/>
          <w14:ligatures w14:val="none"/>
        </w:rPr>
        <w:t>A Congregational Guide to Discerning and Living Out God's Mission Locally</w:t>
      </w:r>
    </w:p>
    <w:p w14:paraId="29D5C7C7" w14:textId="0AD19015" w:rsidR="00CB731F" w:rsidRDefault="0066138C" w:rsidP="00F0633E">
      <w:pPr>
        <w:spacing w:after="0" w:line="240" w:lineRule="auto"/>
        <w:jc w:val="center"/>
        <w:rPr>
          <w:rFonts w:ascii="Corbel" w:eastAsia="Times New Roman" w:hAnsi="Corbel" w:cs="Arial"/>
          <w:i/>
          <w:iCs/>
          <w:kern w:val="0"/>
          <w14:ligatures w14:val="none"/>
        </w:rPr>
      </w:pPr>
      <w:r>
        <w:rPr>
          <w:rFonts w:ascii="Corbel" w:eastAsia="Times New Roman" w:hAnsi="Corbel" w:cs="Arial"/>
          <w:b/>
          <w:bCs/>
          <w:noProof/>
          <w:kern w:val="0"/>
          <w:sz w:val="27"/>
          <w:szCs w:val="27"/>
        </w:rPr>
        <w:drawing>
          <wp:anchor distT="0" distB="0" distL="114300" distR="114300" simplePos="0" relativeHeight="251661312" behindDoc="0" locked="0" layoutInCell="1" allowOverlap="1" wp14:anchorId="10F1441C" wp14:editId="2C20A877">
            <wp:simplePos x="0" y="0"/>
            <wp:positionH relativeFrom="column">
              <wp:posOffset>15240</wp:posOffset>
            </wp:positionH>
            <wp:positionV relativeFrom="paragraph">
              <wp:posOffset>66675</wp:posOffset>
            </wp:positionV>
            <wp:extent cx="1760220" cy="1664970"/>
            <wp:effectExtent l="0" t="0" r="0" b="0"/>
            <wp:wrapSquare wrapText="bothSides"/>
            <wp:docPr id="17061752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75240" name="Picture 1706175240"/>
                    <pic:cNvPicPr/>
                  </pic:nvPicPr>
                  <pic:blipFill>
                    <a:blip r:embed="rId7">
                      <a:extLst>
                        <a:ext uri="{28A0092B-C50C-407E-A947-70E740481C1C}">
                          <a14:useLocalDpi xmlns:a14="http://schemas.microsoft.com/office/drawing/2010/main" val="0"/>
                        </a:ext>
                      </a:extLst>
                    </a:blip>
                    <a:stretch>
                      <a:fillRect/>
                    </a:stretch>
                  </pic:blipFill>
                  <pic:spPr>
                    <a:xfrm>
                      <a:off x="0" y="0"/>
                      <a:ext cx="1760220" cy="1664970"/>
                    </a:xfrm>
                    <a:prstGeom prst="rect">
                      <a:avLst/>
                    </a:prstGeom>
                  </pic:spPr>
                </pic:pic>
              </a:graphicData>
            </a:graphic>
            <wp14:sizeRelH relativeFrom="margin">
              <wp14:pctWidth>0</wp14:pctWidth>
            </wp14:sizeRelH>
            <wp14:sizeRelV relativeFrom="margin">
              <wp14:pctHeight>0</wp14:pctHeight>
            </wp14:sizeRelV>
          </wp:anchor>
        </w:drawing>
      </w:r>
    </w:p>
    <w:p w14:paraId="55598F92" w14:textId="77777777" w:rsidR="0066138C" w:rsidRDefault="0066138C" w:rsidP="00CB731F">
      <w:pPr>
        <w:spacing w:after="0" w:line="240" w:lineRule="auto"/>
        <w:jc w:val="center"/>
        <w:rPr>
          <w:rFonts w:ascii="Cambria" w:eastAsia="Times New Roman" w:hAnsi="Cambria" w:cs="Arial"/>
          <w:i/>
          <w:iCs/>
          <w:kern w:val="0"/>
          <w14:ligatures w14:val="none"/>
        </w:rPr>
      </w:pPr>
    </w:p>
    <w:p w14:paraId="72AB12A1" w14:textId="77777777" w:rsidR="0066138C" w:rsidRDefault="0066138C" w:rsidP="00CB731F">
      <w:pPr>
        <w:spacing w:after="0" w:line="240" w:lineRule="auto"/>
        <w:jc w:val="center"/>
        <w:rPr>
          <w:rFonts w:ascii="Cambria" w:eastAsia="Times New Roman" w:hAnsi="Cambria" w:cs="Arial"/>
          <w:i/>
          <w:iCs/>
          <w:kern w:val="0"/>
          <w14:ligatures w14:val="none"/>
        </w:rPr>
      </w:pPr>
    </w:p>
    <w:p w14:paraId="629C38B8" w14:textId="6F701FD3" w:rsidR="004814D9" w:rsidRPr="00550B01" w:rsidRDefault="004814D9" w:rsidP="00CB731F">
      <w:pPr>
        <w:spacing w:after="0" w:line="240" w:lineRule="auto"/>
        <w:jc w:val="center"/>
        <w:rPr>
          <w:rFonts w:ascii="Cambria" w:eastAsia="Times New Roman" w:hAnsi="Cambria" w:cs="Arial"/>
          <w:color w:val="1F3864" w:themeColor="accent5" w:themeShade="80"/>
          <w:kern w:val="0"/>
          <w14:ligatures w14:val="none"/>
        </w:rPr>
      </w:pPr>
      <w:r w:rsidRPr="00550B01">
        <w:rPr>
          <w:rFonts w:ascii="Cambria" w:eastAsia="Times New Roman" w:hAnsi="Cambria" w:cs="Arial"/>
          <w:i/>
          <w:iCs/>
          <w:color w:val="1F3864" w:themeColor="accent5" w:themeShade="80"/>
          <w:kern w:val="0"/>
          <w14:ligatures w14:val="none"/>
        </w:rPr>
        <w:t xml:space="preserve">“The Spirit of the Lord is upon me, because he has anointed me to bring good news to the poor. He has sent me to proclaim release to the captives and recovery of sight to the blind, to set free those who are </w:t>
      </w:r>
      <w:proofErr w:type="gramStart"/>
      <w:r w:rsidRPr="00550B01">
        <w:rPr>
          <w:rFonts w:ascii="Cambria" w:eastAsia="Times New Roman" w:hAnsi="Cambria" w:cs="Arial"/>
          <w:i/>
          <w:iCs/>
          <w:color w:val="1F3864" w:themeColor="accent5" w:themeShade="80"/>
          <w:kern w:val="0"/>
          <w14:ligatures w14:val="none"/>
        </w:rPr>
        <w:t xml:space="preserve">oppressed, </w:t>
      </w:r>
      <w:r w:rsidR="001365E4" w:rsidRPr="00550B01">
        <w:rPr>
          <w:rFonts w:ascii="Cambria" w:eastAsia="Times New Roman" w:hAnsi="Cambria" w:cs="Arial"/>
          <w:i/>
          <w:iCs/>
          <w:color w:val="1F3864" w:themeColor="accent5" w:themeShade="80"/>
          <w:kern w:val="0"/>
          <w14:ligatures w14:val="none"/>
        </w:rPr>
        <w:t xml:space="preserve"> </w:t>
      </w:r>
      <w:r w:rsidRPr="00550B01">
        <w:rPr>
          <w:rFonts w:ascii="Cambria" w:eastAsia="Times New Roman" w:hAnsi="Cambria" w:cs="Arial"/>
          <w:i/>
          <w:iCs/>
          <w:color w:val="1F3864" w:themeColor="accent5" w:themeShade="80"/>
          <w:kern w:val="0"/>
          <w14:ligatures w14:val="none"/>
        </w:rPr>
        <w:t>to</w:t>
      </w:r>
      <w:proofErr w:type="gramEnd"/>
      <w:r w:rsidRPr="00550B01">
        <w:rPr>
          <w:rFonts w:ascii="Cambria" w:eastAsia="Times New Roman" w:hAnsi="Cambria" w:cs="Arial"/>
          <w:i/>
          <w:iCs/>
          <w:color w:val="1F3864" w:themeColor="accent5" w:themeShade="80"/>
          <w:kern w:val="0"/>
          <w14:ligatures w14:val="none"/>
        </w:rPr>
        <w:t xml:space="preserve"> proclaim the year of the Lord’s </w:t>
      </w:r>
      <w:proofErr w:type="spellStart"/>
      <w:r w:rsidRPr="00550B01">
        <w:rPr>
          <w:rFonts w:ascii="Cambria" w:eastAsia="Times New Roman" w:hAnsi="Cambria" w:cs="Arial"/>
          <w:i/>
          <w:iCs/>
          <w:color w:val="1F3864" w:themeColor="accent5" w:themeShade="80"/>
          <w:kern w:val="0"/>
          <w14:ligatures w14:val="none"/>
        </w:rPr>
        <w:t>favour</w:t>
      </w:r>
      <w:proofErr w:type="spellEnd"/>
      <w:r w:rsidRPr="00550B01">
        <w:rPr>
          <w:rFonts w:ascii="Cambria" w:eastAsia="Times New Roman" w:hAnsi="Cambria" w:cs="Arial"/>
          <w:i/>
          <w:iCs/>
          <w:color w:val="1F3864" w:themeColor="accent5" w:themeShade="80"/>
          <w:kern w:val="0"/>
          <w14:ligatures w14:val="none"/>
        </w:rPr>
        <w:t>.”</w:t>
      </w:r>
      <w:r w:rsidR="00CB731F" w:rsidRPr="00550B01">
        <w:rPr>
          <w:rFonts w:ascii="Cambria" w:eastAsia="Times New Roman" w:hAnsi="Cambria" w:cs="Arial"/>
          <w:i/>
          <w:iCs/>
          <w:color w:val="1F3864" w:themeColor="accent5" w:themeShade="80"/>
          <w:kern w:val="0"/>
          <w14:ligatures w14:val="none"/>
        </w:rPr>
        <w:t xml:space="preserve"> </w:t>
      </w:r>
      <w:r w:rsidRPr="00550B01">
        <w:rPr>
          <w:rFonts w:ascii="Cambria" w:eastAsia="Times New Roman" w:hAnsi="Cambria" w:cs="Arial"/>
          <w:color w:val="1F3864" w:themeColor="accent5" w:themeShade="80"/>
          <w:kern w:val="0"/>
          <w14:ligatures w14:val="none"/>
        </w:rPr>
        <w:t>— Luke 4:18–19</w:t>
      </w:r>
    </w:p>
    <w:p w14:paraId="743ACC64" w14:textId="353B8DE6" w:rsidR="00CB731F" w:rsidRDefault="00CB731F" w:rsidP="00F46431">
      <w:pPr>
        <w:spacing w:after="0" w:line="240" w:lineRule="auto"/>
        <w:outlineLvl w:val="2"/>
        <w:rPr>
          <w:rFonts w:ascii="Corbel" w:eastAsia="Times New Roman" w:hAnsi="Corbel" w:cs="Arial"/>
          <w:b/>
          <w:bCs/>
          <w:kern w:val="0"/>
          <w:sz w:val="27"/>
          <w:szCs w:val="27"/>
          <w14:ligatures w14:val="none"/>
        </w:rPr>
      </w:pPr>
    </w:p>
    <w:p w14:paraId="1AAB0672" w14:textId="004318DB" w:rsidR="005D54A9" w:rsidRDefault="005D54A9" w:rsidP="00F46431">
      <w:pPr>
        <w:spacing w:after="0" w:line="240" w:lineRule="auto"/>
        <w:outlineLvl w:val="2"/>
        <w:rPr>
          <w:rFonts w:ascii="Corbel" w:eastAsia="Times New Roman" w:hAnsi="Corbel" w:cs="Arial"/>
          <w:b/>
          <w:bCs/>
          <w:kern w:val="0"/>
          <w:sz w:val="27"/>
          <w:szCs w:val="27"/>
          <w14:ligatures w14:val="none"/>
        </w:rPr>
      </w:pPr>
    </w:p>
    <w:p w14:paraId="119C7584" w14:textId="77777777" w:rsidR="005D54A9" w:rsidRPr="008D04FC" w:rsidRDefault="005D54A9" w:rsidP="00F46431">
      <w:pPr>
        <w:spacing w:after="0" w:line="240" w:lineRule="auto"/>
        <w:outlineLvl w:val="2"/>
        <w:rPr>
          <w:rFonts w:ascii="Corbel" w:eastAsia="Times New Roman" w:hAnsi="Corbel" w:cs="Arial"/>
          <w:b/>
          <w:bCs/>
          <w:kern w:val="0"/>
          <w:sz w:val="16"/>
          <w:szCs w:val="16"/>
          <w14:ligatures w14:val="none"/>
        </w:rPr>
      </w:pPr>
    </w:p>
    <w:p w14:paraId="1E38CFD9" w14:textId="3B81E274"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t xml:space="preserve">What is </w:t>
      </w:r>
      <w:proofErr w:type="gramStart"/>
      <w:r w:rsidRPr="004814D9">
        <w:rPr>
          <w:rFonts w:ascii="Corbel" w:eastAsia="Times New Roman" w:hAnsi="Corbel" w:cs="Arial"/>
          <w:b/>
          <w:bCs/>
          <w:kern w:val="0"/>
          <w:sz w:val="27"/>
          <w:szCs w:val="27"/>
          <w14:ligatures w14:val="none"/>
        </w:rPr>
        <w:t>a PMAP</w:t>
      </w:r>
      <w:proofErr w:type="gramEnd"/>
      <w:r w:rsidRPr="004814D9">
        <w:rPr>
          <w:rFonts w:ascii="Corbel" w:eastAsia="Times New Roman" w:hAnsi="Corbel" w:cs="Arial"/>
          <w:b/>
          <w:bCs/>
          <w:kern w:val="0"/>
          <w:sz w:val="27"/>
          <w:szCs w:val="27"/>
          <w14:ligatures w14:val="none"/>
        </w:rPr>
        <w:t>?</w:t>
      </w:r>
    </w:p>
    <w:p w14:paraId="048A8BFB" w14:textId="77777777" w:rsid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A Parish Mission Action Plan is a practical roadmap to help your congregation step outside its walls, discover what God is doing in your wider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and join in. It is not a corporate strategic plan or a formula to fill pews. It is a structured, prayerful </w:t>
      </w:r>
      <w:r w:rsidRPr="00B36B2E">
        <w:rPr>
          <w:rFonts w:ascii="Corbel" w:eastAsia="Times New Roman" w:hAnsi="Corbel" w:cs="Arial"/>
          <w:i/>
          <w:iCs/>
          <w:kern w:val="0"/>
          <w14:ligatures w14:val="none"/>
        </w:rPr>
        <w:t xml:space="preserve">reset </w:t>
      </w:r>
      <w:r w:rsidRPr="004814D9">
        <w:rPr>
          <w:rFonts w:ascii="Corbel" w:eastAsia="Times New Roman" w:hAnsi="Corbel" w:cs="Arial"/>
          <w:kern w:val="0"/>
          <w14:ligatures w14:val="none"/>
        </w:rPr>
        <w:t xml:space="preserve">designed to help your parish focus its energy, adapt to local needs, and do a few meaningful things well. </w:t>
      </w:r>
    </w:p>
    <w:p w14:paraId="1A825C05" w14:textId="77777777" w:rsidR="004430C9" w:rsidRPr="0052463D" w:rsidRDefault="004430C9" w:rsidP="00F46431">
      <w:pPr>
        <w:spacing w:after="0" w:line="240" w:lineRule="auto"/>
        <w:rPr>
          <w:rFonts w:ascii="Corbel" w:eastAsia="Times New Roman" w:hAnsi="Corbel" w:cs="Arial"/>
          <w:kern w:val="0"/>
          <w:sz w:val="20"/>
          <w:szCs w:val="20"/>
          <w14:ligatures w14:val="none"/>
        </w:rPr>
      </w:pPr>
    </w:p>
    <w:p w14:paraId="2C320FA9" w14:textId="77777777" w:rsidR="004430C9" w:rsidRPr="00323F5D" w:rsidRDefault="004430C9" w:rsidP="004430C9">
      <w:pPr>
        <w:spacing w:after="0" w:line="240" w:lineRule="auto"/>
        <w:rPr>
          <w:rFonts w:ascii="Corbel" w:eastAsia="Times New Roman" w:hAnsi="Corbel" w:cs="Arial"/>
          <w:b/>
          <w:bCs/>
          <w:kern w:val="0"/>
          <w:sz w:val="27"/>
          <w:szCs w:val="27"/>
          <w14:ligatures w14:val="none"/>
        </w:rPr>
      </w:pPr>
      <w:r w:rsidRPr="00323F5D">
        <w:rPr>
          <w:rFonts w:ascii="Corbel" w:eastAsia="Times New Roman" w:hAnsi="Corbel" w:cs="Arial"/>
          <w:b/>
          <w:bCs/>
          <w:kern w:val="0"/>
          <w:sz w:val="27"/>
          <w:szCs w:val="27"/>
          <w14:ligatures w14:val="none"/>
        </w:rPr>
        <w:t xml:space="preserve">What is this process like? </w:t>
      </w:r>
    </w:p>
    <w:p w14:paraId="2432C54D" w14:textId="3CAF1964" w:rsidR="004430C9" w:rsidRPr="004814D9" w:rsidRDefault="004430C9" w:rsidP="004430C9">
      <w:pPr>
        <w:spacing w:after="0" w:line="240" w:lineRule="auto"/>
        <w:rPr>
          <w:rFonts w:ascii="Corbel" w:eastAsia="Times New Roman" w:hAnsi="Corbel" w:cs="Arial"/>
          <w:kern w:val="0"/>
          <w14:ligatures w14:val="none"/>
        </w:rPr>
      </w:pPr>
      <w:r w:rsidRPr="004430C9">
        <w:rPr>
          <w:rFonts w:ascii="Corbel" w:eastAsia="Times New Roman" w:hAnsi="Corbel" w:cs="Arial"/>
          <w:kern w:val="0"/>
          <w14:ligatures w14:val="none"/>
        </w:rPr>
        <w:t xml:space="preserve">This PMAP involves </w:t>
      </w:r>
      <w:r w:rsidR="003E388A">
        <w:rPr>
          <w:rFonts w:ascii="Corbel" w:eastAsia="Times New Roman" w:hAnsi="Corbel" w:cs="Arial"/>
          <w:kern w:val="0"/>
          <w14:ligatures w14:val="none"/>
        </w:rPr>
        <w:t xml:space="preserve">surveys and </w:t>
      </w:r>
      <w:r w:rsidR="00CC3A58">
        <w:rPr>
          <w:rFonts w:ascii="Corbel" w:eastAsia="Times New Roman" w:hAnsi="Corbel" w:cs="Arial"/>
          <w:kern w:val="0"/>
          <w14:ligatures w14:val="none"/>
        </w:rPr>
        <w:t xml:space="preserve">congregational </w:t>
      </w:r>
      <w:r w:rsidRPr="004430C9">
        <w:rPr>
          <w:rFonts w:ascii="Corbel" w:eastAsia="Times New Roman" w:hAnsi="Corbel" w:cs="Arial"/>
          <w:kern w:val="0"/>
          <w14:ligatures w14:val="none"/>
        </w:rPr>
        <w:t xml:space="preserve">discernment sessions centered on </w:t>
      </w:r>
      <w:r w:rsidRPr="00542687">
        <w:rPr>
          <w:rFonts w:ascii="Corbel" w:eastAsia="Times New Roman" w:hAnsi="Corbel" w:cs="Arial"/>
          <w:i/>
          <w:iCs/>
          <w:kern w:val="0"/>
          <w14:ligatures w14:val="none"/>
        </w:rPr>
        <w:t xml:space="preserve">faith formation, parish culture, </w:t>
      </w:r>
      <w:r w:rsidRPr="004430C9">
        <w:rPr>
          <w:rFonts w:ascii="Corbel" w:eastAsia="Times New Roman" w:hAnsi="Corbel" w:cs="Arial"/>
          <w:kern w:val="0"/>
          <w14:ligatures w14:val="none"/>
        </w:rPr>
        <w:t xml:space="preserve">and </w:t>
      </w:r>
      <w:proofErr w:type="spellStart"/>
      <w:r w:rsidRPr="00542687">
        <w:rPr>
          <w:rFonts w:ascii="Corbel" w:eastAsia="Times New Roman" w:hAnsi="Corbel" w:cs="Arial"/>
          <w:i/>
          <w:iCs/>
          <w:kern w:val="0"/>
          <w14:ligatures w14:val="none"/>
        </w:rPr>
        <w:t>neighbourhood</w:t>
      </w:r>
      <w:proofErr w:type="spellEnd"/>
      <w:r w:rsidRPr="00542687">
        <w:rPr>
          <w:rFonts w:ascii="Corbel" w:eastAsia="Times New Roman" w:hAnsi="Corbel" w:cs="Arial"/>
          <w:i/>
          <w:iCs/>
          <w:kern w:val="0"/>
          <w14:ligatures w14:val="none"/>
        </w:rPr>
        <w:t xml:space="preserve"> engagement</w:t>
      </w:r>
      <w:r w:rsidR="00A505A0">
        <w:rPr>
          <w:rFonts w:ascii="Corbel" w:eastAsia="Times New Roman" w:hAnsi="Corbel" w:cs="Arial"/>
          <w:kern w:val="0"/>
          <w14:ligatures w14:val="none"/>
        </w:rPr>
        <w:t xml:space="preserve">. </w:t>
      </w:r>
      <w:r w:rsidR="00AF77DC">
        <w:rPr>
          <w:rFonts w:ascii="Corbel" w:eastAsia="Times New Roman" w:hAnsi="Corbel" w:cs="Arial"/>
          <w:kern w:val="0"/>
          <w14:ligatures w14:val="none"/>
        </w:rPr>
        <w:t xml:space="preserve">The process helps </w:t>
      </w:r>
      <w:r w:rsidRPr="004430C9">
        <w:rPr>
          <w:rFonts w:ascii="Corbel" w:eastAsia="Times New Roman" w:hAnsi="Corbel" w:cs="Arial"/>
          <w:kern w:val="0"/>
          <w14:ligatures w14:val="none"/>
        </w:rPr>
        <w:t xml:space="preserve">prioritize goals and </w:t>
      </w:r>
      <w:r w:rsidR="00386156">
        <w:rPr>
          <w:rFonts w:ascii="Corbel" w:eastAsia="Times New Roman" w:hAnsi="Corbel" w:cs="Arial"/>
          <w:kern w:val="0"/>
          <w14:ligatures w14:val="none"/>
        </w:rPr>
        <w:t xml:space="preserve">energizes </w:t>
      </w:r>
      <w:r w:rsidR="00BD1811">
        <w:rPr>
          <w:rFonts w:ascii="Corbel" w:eastAsia="Times New Roman" w:hAnsi="Corbel" w:cs="Arial"/>
          <w:kern w:val="0"/>
          <w14:ligatures w14:val="none"/>
        </w:rPr>
        <w:t>participants</w:t>
      </w:r>
      <w:r w:rsidR="008C1139">
        <w:rPr>
          <w:rFonts w:ascii="Corbel" w:eastAsia="Times New Roman" w:hAnsi="Corbel" w:cs="Arial"/>
          <w:kern w:val="0"/>
          <w14:ligatures w14:val="none"/>
        </w:rPr>
        <w:t xml:space="preserve">, </w:t>
      </w:r>
      <w:r w:rsidRPr="004430C9">
        <w:rPr>
          <w:rFonts w:ascii="Corbel" w:eastAsia="Times New Roman" w:hAnsi="Corbel" w:cs="Arial"/>
          <w:kern w:val="0"/>
          <w14:ligatures w14:val="none"/>
        </w:rPr>
        <w:t xml:space="preserve">resulting </w:t>
      </w:r>
      <w:r w:rsidR="008C1139">
        <w:rPr>
          <w:rFonts w:ascii="Corbel" w:eastAsia="Times New Roman" w:hAnsi="Corbel" w:cs="Arial"/>
          <w:kern w:val="0"/>
          <w14:ligatures w14:val="none"/>
        </w:rPr>
        <w:t>in cl</w:t>
      </w:r>
      <w:r w:rsidR="00F01D21">
        <w:rPr>
          <w:rFonts w:ascii="Corbel" w:eastAsia="Times New Roman" w:hAnsi="Corbel" w:cs="Arial"/>
          <w:kern w:val="0"/>
          <w14:ligatures w14:val="none"/>
        </w:rPr>
        <w:t>arifying</w:t>
      </w:r>
      <w:r w:rsidR="008C1139">
        <w:rPr>
          <w:rFonts w:ascii="Corbel" w:eastAsia="Times New Roman" w:hAnsi="Corbel" w:cs="Arial"/>
          <w:kern w:val="0"/>
          <w14:ligatures w14:val="none"/>
        </w:rPr>
        <w:t xml:space="preserve"> </w:t>
      </w:r>
      <w:r w:rsidRPr="004430C9">
        <w:rPr>
          <w:rFonts w:ascii="Corbel" w:eastAsia="Times New Roman" w:hAnsi="Corbel" w:cs="Arial"/>
          <w:kern w:val="0"/>
          <w14:ligatures w14:val="none"/>
        </w:rPr>
        <w:t>actions</w:t>
      </w:r>
      <w:r w:rsidR="00DB041C">
        <w:rPr>
          <w:rFonts w:ascii="Corbel" w:eastAsia="Times New Roman" w:hAnsi="Corbel" w:cs="Arial"/>
          <w:kern w:val="0"/>
          <w14:ligatures w14:val="none"/>
        </w:rPr>
        <w:t xml:space="preserve"> an</w:t>
      </w:r>
      <w:r w:rsidRPr="004430C9">
        <w:rPr>
          <w:rFonts w:ascii="Corbel" w:eastAsia="Times New Roman" w:hAnsi="Corbel" w:cs="Arial"/>
          <w:kern w:val="0"/>
          <w14:ligatures w14:val="none"/>
        </w:rPr>
        <w:t>d reporting</w:t>
      </w:r>
      <w:r w:rsidR="008D04FC">
        <w:rPr>
          <w:rFonts w:ascii="Corbel" w:eastAsia="Times New Roman" w:hAnsi="Corbel" w:cs="Arial"/>
          <w:kern w:val="0"/>
          <w14:ligatures w14:val="none"/>
        </w:rPr>
        <w:t xml:space="preserve"> methods</w:t>
      </w:r>
      <w:r w:rsidRPr="004430C9">
        <w:rPr>
          <w:rFonts w:ascii="Corbel" w:eastAsia="Times New Roman" w:hAnsi="Corbel" w:cs="Arial"/>
          <w:kern w:val="0"/>
          <w14:ligatures w14:val="none"/>
        </w:rPr>
        <w:t xml:space="preserve">. It takes 4-5 weeks to complete. </w:t>
      </w:r>
      <w:r w:rsidR="00CE0B5F">
        <w:rPr>
          <w:rFonts w:ascii="Corbel" w:eastAsia="Times New Roman" w:hAnsi="Corbel" w:cs="Arial"/>
          <w:kern w:val="0"/>
          <w14:ligatures w14:val="none"/>
        </w:rPr>
        <w:t xml:space="preserve">        </w:t>
      </w:r>
      <w:r w:rsidRPr="004430C9">
        <w:rPr>
          <w:rFonts w:ascii="Corbel" w:eastAsia="Times New Roman" w:hAnsi="Corbel" w:cs="Arial"/>
          <w:kern w:val="0"/>
          <w14:ligatures w14:val="none"/>
        </w:rPr>
        <w:t>(</w:t>
      </w:r>
      <w:r w:rsidR="00CE0B5F">
        <w:rPr>
          <w:rFonts w:ascii="Corbel" w:eastAsia="Times New Roman" w:hAnsi="Corbel" w:cs="Arial"/>
          <w:kern w:val="0"/>
          <w14:ligatures w14:val="none"/>
        </w:rPr>
        <w:t>It</w:t>
      </w:r>
      <w:r w:rsidRPr="004430C9">
        <w:rPr>
          <w:rFonts w:ascii="Corbel" w:eastAsia="Times New Roman" w:hAnsi="Corbel" w:cs="Arial"/>
          <w:kern w:val="0"/>
          <w14:ligatures w14:val="none"/>
        </w:rPr>
        <w:t xml:space="preserve"> could also be hosted over a weekend.)</w:t>
      </w:r>
    </w:p>
    <w:p w14:paraId="2EDA2008" w14:textId="77777777" w:rsidR="00CB731F" w:rsidRPr="0052463D" w:rsidRDefault="00CB731F" w:rsidP="00F46431">
      <w:pPr>
        <w:spacing w:after="0" w:line="240" w:lineRule="auto"/>
        <w:outlineLvl w:val="2"/>
        <w:rPr>
          <w:rFonts w:ascii="Corbel" w:eastAsia="Times New Roman" w:hAnsi="Corbel" w:cs="Arial"/>
          <w:b/>
          <w:bCs/>
          <w:kern w:val="0"/>
          <w:sz w:val="20"/>
          <w:szCs w:val="20"/>
          <w14:ligatures w14:val="none"/>
        </w:rPr>
      </w:pPr>
    </w:p>
    <w:p w14:paraId="5228CEFC" w14:textId="68C1C548"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t xml:space="preserve">Why </w:t>
      </w:r>
      <w:r w:rsidR="00C102C9">
        <w:rPr>
          <w:rFonts w:ascii="Corbel" w:eastAsia="Times New Roman" w:hAnsi="Corbel" w:cs="Arial"/>
          <w:b/>
          <w:bCs/>
          <w:kern w:val="0"/>
          <w:sz w:val="27"/>
          <w:szCs w:val="27"/>
          <w14:ligatures w14:val="none"/>
        </w:rPr>
        <w:t>f</w:t>
      </w:r>
      <w:r w:rsidRPr="004814D9">
        <w:rPr>
          <w:rFonts w:ascii="Corbel" w:eastAsia="Times New Roman" w:hAnsi="Corbel" w:cs="Arial"/>
          <w:b/>
          <w:bCs/>
          <w:kern w:val="0"/>
          <w:sz w:val="27"/>
          <w:szCs w:val="27"/>
          <w14:ligatures w14:val="none"/>
        </w:rPr>
        <w:t xml:space="preserve">ocus on </w:t>
      </w:r>
      <w:r w:rsidR="00C102C9">
        <w:rPr>
          <w:rFonts w:ascii="Corbel" w:eastAsia="Times New Roman" w:hAnsi="Corbel" w:cs="Arial"/>
          <w:b/>
          <w:bCs/>
          <w:kern w:val="0"/>
          <w:sz w:val="27"/>
          <w:szCs w:val="27"/>
          <w14:ligatures w14:val="none"/>
        </w:rPr>
        <w:t>b</w:t>
      </w:r>
      <w:r w:rsidRPr="004814D9">
        <w:rPr>
          <w:rFonts w:ascii="Corbel" w:eastAsia="Times New Roman" w:hAnsi="Corbel" w:cs="Arial"/>
          <w:b/>
          <w:bCs/>
          <w:kern w:val="0"/>
          <w:sz w:val="27"/>
          <w:szCs w:val="27"/>
          <w14:ligatures w14:val="none"/>
        </w:rPr>
        <w:t xml:space="preserve">eing </w:t>
      </w:r>
      <w:r w:rsidR="00C102C9">
        <w:rPr>
          <w:rFonts w:ascii="Corbel" w:eastAsia="Times New Roman" w:hAnsi="Corbel" w:cs="Arial"/>
          <w:b/>
          <w:bCs/>
          <w:kern w:val="0"/>
          <w:sz w:val="27"/>
          <w:szCs w:val="27"/>
          <w14:ligatures w14:val="none"/>
        </w:rPr>
        <w:t>m</w:t>
      </w:r>
      <w:r w:rsidRPr="004814D9">
        <w:rPr>
          <w:rFonts w:ascii="Corbel" w:eastAsia="Times New Roman" w:hAnsi="Corbel" w:cs="Arial"/>
          <w:b/>
          <w:bCs/>
          <w:kern w:val="0"/>
          <w:sz w:val="27"/>
          <w:szCs w:val="27"/>
          <w14:ligatures w14:val="none"/>
        </w:rPr>
        <w:t>issional?</w:t>
      </w:r>
    </w:p>
    <w:p w14:paraId="0299793C" w14:textId="2E09420D" w:rsidR="004814D9" w:rsidRP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Research consistently shows that flourishing churches share a clear posture: they look outward.</w:t>
      </w:r>
      <w:r w:rsidR="00C102C9">
        <w:rPr>
          <w:rFonts w:ascii="Corbel" w:eastAsia="Times New Roman" w:hAnsi="Corbel" w:cs="Arial"/>
          <w:kern w:val="0"/>
          <w14:ligatures w14:val="none"/>
        </w:rPr>
        <w:t xml:space="preserve"> </w:t>
      </w:r>
      <w:r w:rsidRPr="004814D9">
        <w:rPr>
          <w:rFonts w:ascii="Corbel" w:eastAsia="Times New Roman" w:hAnsi="Corbel" w:cs="Arial"/>
          <w:kern w:val="0"/>
          <w14:ligatures w14:val="none"/>
        </w:rPr>
        <w:t xml:space="preserve">A missional parish moves beyond institutional maintenance to become an open, hospitable community that nurtures disciples, takes risks in prayer, and actively partners with the surrounding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w:t>
      </w:r>
    </w:p>
    <w:p w14:paraId="38A404E9" w14:textId="77777777" w:rsidR="00CB731F" w:rsidRPr="008D04FC" w:rsidRDefault="00CB731F" w:rsidP="00F46431">
      <w:pPr>
        <w:spacing w:after="0" w:line="240" w:lineRule="auto"/>
        <w:outlineLvl w:val="2"/>
        <w:rPr>
          <w:rFonts w:ascii="Corbel" w:eastAsia="Times New Roman" w:hAnsi="Corbel" w:cs="Arial"/>
          <w:b/>
          <w:bCs/>
          <w:kern w:val="0"/>
          <w:sz w:val="16"/>
          <w:szCs w:val="16"/>
          <w14:ligatures w14:val="none"/>
        </w:rPr>
      </w:pPr>
    </w:p>
    <w:p w14:paraId="1F919B92" w14:textId="22DAB9C3" w:rsidR="00CB731F" w:rsidRDefault="00E613A8" w:rsidP="00F46431">
      <w:pPr>
        <w:spacing w:after="0" w:line="240" w:lineRule="auto"/>
        <w:outlineLvl w:val="2"/>
        <w:rPr>
          <w:rFonts w:ascii="Corbel" w:eastAsia="Times New Roman" w:hAnsi="Corbel" w:cs="Arial"/>
          <w:b/>
          <w:bCs/>
          <w:kern w:val="0"/>
          <w:sz w:val="27"/>
          <w:szCs w:val="27"/>
          <w14:ligatures w14:val="none"/>
        </w:rPr>
      </w:pPr>
      <w:r>
        <w:rPr>
          <w:rFonts w:ascii="Corbel" w:eastAsia="Times New Roman" w:hAnsi="Corbel" w:cs="Arial"/>
          <w:b/>
          <w:bCs/>
          <w:noProof/>
          <w:kern w:val="0"/>
          <w:sz w:val="27"/>
          <w:szCs w:val="27"/>
        </w:rPr>
        <mc:AlternateContent>
          <mc:Choice Requires="wps">
            <w:drawing>
              <wp:anchor distT="0" distB="0" distL="114300" distR="114300" simplePos="0" relativeHeight="251660288" behindDoc="0" locked="0" layoutInCell="1" allowOverlap="1" wp14:anchorId="3C15249D" wp14:editId="6E8283FF">
                <wp:simplePos x="0" y="0"/>
                <wp:positionH relativeFrom="column">
                  <wp:posOffset>400050</wp:posOffset>
                </wp:positionH>
                <wp:positionV relativeFrom="paragraph">
                  <wp:posOffset>92710</wp:posOffset>
                </wp:positionV>
                <wp:extent cx="5513070" cy="2792730"/>
                <wp:effectExtent l="19050" t="19050" r="11430" b="26670"/>
                <wp:wrapNone/>
                <wp:docPr id="1175200753" name="Text Box 2"/>
                <wp:cNvGraphicFramePr/>
                <a:graphic xmlns:a="http://schemas.openxmlformats.org/drawingml/2006/main">
                  <a:graphicData uri="http://schemas.microsoft.com/office/word/2010/wordprocessingShape">
                    <wps:wsp>
                      <wps:cNvSpPr txBox="1"/>
                      <wps:spPr>
                        <a:xfrm>
                          <a:off x="0" y="0"/>
                          <a:ext cx="5513070" cy="2792730"/>
                        </a:xfrm>
                        <a:prstGeom prst="rect">
                          <a:avLst/>
                        </a:prstGeom>
                        <a:solidFill>
                          <a:schemeClr val="accent4">
                            <a:lumMod val="20000"/>
                            <a:lumOff val="80000"/>
                          </a:schemeClr>
                        </a:solidFill>
                        <a:ln w="38100">
                          <a:solidFill>
                            <a:prstClr val="black"/>
                          </a:solidFill>
                        </a:ln>
                      </wps:spPr>
                      <wps:txbx>
                        <w:txbxContent>
                          <w:p w14:paraId="142FDE09" w14:textId="77777777" w:rsidR="00E613A8" w:rsidRDefault="00E613A8" w:rsidP="00E613A8">
                            <w:pPr>
                              <w:spacing w:after="0" w:line="240" w:lineRule="auto"/>
                              <w:outlineLvl w:val="2"/>
                              <w:rPr>
                                <w:rFonts w:ascii="Cambria" w:eastAsia="Times New Roman" w:hAnsi="Cambria" w:cs="Arial"/>
                                <w:b/>
                                <w:bCs/>
                                <w:kern w:val="0"/>
                                <w:sz w:val="27"/>
                                <w:szCs w:val="27"/>
                                <w14:ligatures w14:val="none"/>
                              </w:rPr>
                            </w:pPr>
                            <w:r w:rsidRPr="00E613A8">
                              <w:rPr>
                                <w:rFonts w:ascii="Cambria" w:eastAsia="Times New Roman" w:hAnsi="Cambria" w:cs="Arial"/>
                                <w:b/>
                                <w:bCs/>
                                <w:kern w:val="0"/>
                                <w:sz w:val="27"/>
                                <w:szCs w:val="27"/>
                                <w14:ligatures w14:val="none"/>
                              </w:rPr>
                              <w:t>5 Ground Rules Before You Begin</w:t>
                            </w:r>
                          </w:p>
                          <w:p w14:paraId="452B4226" w14:textId="77777777" w:rsidR="001C7CE2" w:rsidRPr="001C7CE2" w:rsidRDefault="001C7CE2" w:rsidP="00E613A8">
                            <w:pPr>
                              <w:spacing w:after="0" w:line="240" w:lineRule="auto"/>
                              <w:outlineLvl w:val="2"/>
                              <w:rPr>
                                <w:rFonts w:ascii="Cambria" w:eastAsia="Times New Roman" w:hAnsi="Cambria" w:cs="Arial"/>
                                <w:b/>
                                <w:bCs/>
                                <w:kern w:val="0"/>
                                <w:sz w:val="16"/>
                                <w:szCs w:val="16"/>
                                <w14:ligatures w14:val="none"/>
                              </w:rPr>
                            </w:pPr>
                          </w:p>
                          <w:p w14:paraId="0B65B988"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Rooted in Prayer:</w:t>
                            </w:r>
                            <w:r w:rsidRPr="00E613A8">
                              <w:rPr>
                                <w:rFonts w:ascii="Cambria" w:eastAsia="Times New Roman" w:hAnsi="Cambria" w:cs="Arial"/>
                                <w:kern w:val="0"/>
                                <w14:ligatures w14:val="none"/>
                              </w:rPr>
                              <w:t xml:space="preserve"> This is spiritual discernment, not mere administration. Pray regularly as a parish for guidance and courage. </w:t>
                            </w:r>
                          </w:p>
                          <w:p w14:paraId="588B3F5A"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710A56F1"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Deep Listening Over Fast Answers:</w:t>
                            </w:r>
                            <w:r w:rsidRPr="00E613A8">
                              <w:rPr>
                                <w:rFonts w:ascii="Cambria" w:eastAsia="Times New Roman" w:hAnsi="Cambria" w:cs="Arial"/>
                                <w:kern w:val="0"/>
                                <w14:ligatures w14:val="none"/>
                              </w:rPr>
                              <w:t xml:space="preserve"> Consult widely—listen to long-time members, newcomers, and especially </w:t>
                            </w:r>
                            <w:proofErr w:type="spellStart"/>
                            <w:r w:rsidRPr="00E613A8">
                              <w:rPr>
                                <w:rFonts w:ascii="Cambria" w:eastAsia="Times New Roman" w:hAnsi="Cambria" w:cs="Arial"/>
                                <w:kern w:val="0"/>
                                <w14:ligatures w14:val="none"/>
                              </w:rPr>
                              <w:t>neighbours</w:t>
                            </w:r>
                            <w:proofErr w:type="spellEnd"/>
                            <w:r w:rsidRPr="00E613A8">
                              <w:rPr>
                                <w:rFonts w:ascii="Cambria" w:eastAsia="Times New Roman" w:hAnsi="Cambria" w:cs="Arial"/>
                                <w:kern w:val="0"/>
                                <w14:ligatures w14:val="none"/>
                              </w:rPr>
                              <w:t xml:space="preserve"> outside the church. </w:t>
                            </w:r>
                          </w:p>
                          <w:p w14:paraId="34B64BA5"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5080C897"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Honest Audit:</w:t>
                            </w:r>
                            <w:r w:rsidRPr="00E613A8">
                              <w:rPr>
                                <w:rFonts w:ascii="Cambria" w:eastAsia="Times New Roman" w:hAnsi="Cambria" w:cs="Arial"/>
                                <w:kern w:val="0"/>
                                <w14:ligatures w14:val="none"/>
                              </w:rPr>
                              <w:t xml:space="preserve"> Take a realistic inventory of your hard and soft assets: ministries, energy, finances, and volunteer capacity. </w:t>
                            </w:r>
                          </w:p>
                          <w:p w14:paraId="779C25EA"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3C6772C7"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Narrow the Focus:</w:t>
                            </w:r>
                            <w:r w:rsidRPr="00E613A8">
                              <w:rPr>
                                <w:rFonts w:ascii="Cambria" w:eastAsia="Times New Roman" w:hAnsi="Cambria" w:cs="Arial"/>
                                <w:kern w:val="0"/>
                                <w14:ligatures w14:val="none"/>
                              </w:rPr>
                              <w:t xml:space="preserve"> You cannot do everything. Pick 2–3 clear, achievable priorities where your gifts meet community needs. </w:t>
                            </w:r>
                          </w:p>
                          <w:p w14:paraId="67AAFE01"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25DF51AB"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Shared Ownership:</w:t>
                            </w:r>
                            <w:r w:rsidRPr="00E613A8">
                              <w:rPr>
                                <w:rFonts w:ascii="Cambria" w:eastAsia="Times New Roman" w:hAnsi="Cambria" w:cs="Arial"/>
                                <w:kern w:val="0"/>
                                <w14:ligatures w14:val="none"/>
                              </w:rPr>
                              <w:t xml:space="preserve"> This is not a project solely for clergy or wardens. It must be owned, shaped, and led by the whole congregation. </w:t>
                            </w:r>
                          </w:p>
                          <w:p w14:paraId="577EF31A" w14:textId="77777777" w:rsidR="00E613A8" w:rsidRPr="00E613A8" w:rsidRDefault="00E613A8">
                            <w:pPr>
                              <w:rPr>
                                <w:rFonts w:ascii="Cambria" w:hAnsi="Cambr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15249D" id="_x0000_t202" coordsize="21600,21600" o:spt="202" path="m,l,21600r21600,l21600,xe">
                <v:stroke joinstyle="miter"/>
                <v:path gradientshapeok="t" o:connecttype="rect"/>
              </v:shapetype>
              <v:shape id="Text Box 2" o:spid="_x0000_s1026" type="#_x0000_t202" style="position:absolute;margin-left:31.5pt;margin-top:7.3pt;width:434.1pt;height:21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FVQIAAL0EAAAOAAAAZHJzL2Uyb0RvYy54bWysVN9P2zAQfp+0/8Hy+0hbylqqpqgDMU1i&#10;gAQTz67jtNEcn2e7Tdhfz2cnbRnsadqLc798d/7uu8wv2lqznXK+IpPz4cmAM2UkFZVZ5/zH4/Wn&#10;KWc+CFMITUbl/Fl5frH4+GHe2Jka0YZ0oRxDEuNnjc35JgQ7yzIvN6oW/oSsMnCW5GoRoLp1VjjR&#10;IHuts9Fg8DlryBXWkVTew3rVOfki5S9LJcNdWXoVmM45egvpdOlcxTNbzMVs7YTdVLJvQ/xDF7Wo&#10;DIoeUl2JINjWVe9S1ZV05KkMJ5LqjMqykiq9Aa8ZDt685mEjrEpvATjeHmDy/y+tvN092HvHQvuF&#10;WgwwAtJYP/Mwxve0pavjF50y+AHh8wE21QYmYTw7G54OJnBJ+EaT89HkNAGbHa9b58NXRTWLQs4d&#10;5pLgErsbH1ASofuQWM2TrorrSuukRC6oS+3YTmCKQkplwjhd19v6OxWdHWwY9POEGVPvzNO9GSUS&#10;q2KmVPCPItqwJuen0yFyvOsgtnaov9JC/owwxYTHPqFpA+MRvCiFdtX2iK6oeAbQjjoOeiuvK+S9&#10;ET7cCwfSAUAsUrjDUWpCN9RLnG3I/f6bPcaDC/By1oDEOfe/tsIpzvQ3A5acD8fjyPqkjM8mIyju&#10;tWf12mO29SUB4SFW1sokxvig92LpqH7Cvi1jVbiEkaid87AXL0O3WthXqZbLFASeWxFuzIOVMXUE&#10;N+L52D4JZ3s+BFDplvZ0F7M3tOhi401Dy22gskqciQB3qPa4Y0fSWPp9jkv4Wk9Rx7/O4gUAAP//&#10;AwBQSwMEFAAGAAgAAAAhABTLt4XeAAAACQEAAA8AAABkcnMvZG93bnJldi54bWxMj8FOwzAQRO9I&#10;/IO1SFwQddKaqIQ4FULiwJEUytWNlyQ0tiN724a/ZznBcXZWM2+qzexGccKYhuA15IsMBPo22MF3&#10;Gt62z7drEImMt2YMHjV8Y4JNfXlRmdKGs3/FU0Od4BCfSqOhJ5pKKVPbozNpESb07H2G6AyxjJ20&#10;0Zw53I1ymWWFdGbw3NCbCZ96bA/N0WlIMWu+crp5IXfYmd3HpOb1e9D6+mp+fABBONPfM/ziMzrU&#10;zLQPR2+TGDUUK55CfFcFCPbvV/kSxF6DulMKZF3J/wvqHwAAAP//AwBQSwECLQAUAAYACAAAACEA&#10;toM4kv4AAADhAQAAEwAAAAAAAAAAAAAAAAAAAAAAW0NvbnRlbnRfVHlwZXNdLnhtbFBLAQItABQA&#10;BgAIAAAAIQA4/SH/1gAAAJQBAAALAAAAAAAAAAAAAAAAAC8BAABfcmVscy8ucmVsc1BLAQItABQA&#10;BgAIAAAAIQAFK+hFVQIAAL0EAAAOAAAAAAAAAAAAAAAAAC4CAABkcnMvZTJvRG9jLnhtbFBLAQIt&#10;ABQABgAIAAAAIQAUy7eF3gAAAAkBAAAPAAAAAAAAAAAAAAAAAK8EAABkcnMvZG93bnJldi54bWxQ&#10;SwUGAAAAAAQABADzAAAAugUAAAAA&#10;" fillcolor="#fff2cc [663]" strokeweight="3pt">
                <v:textbox>
                  <w:txbxContent>
                    <w:p w14:paraId="142FDE09" w14:textId="77777777" w:rsidR="00E613A8" w:rsidRDefault="00E613A8" w:rsidP="00E613A8">
                      <w:pPr>
                        <w:spacing w:after="0" w:line="240" w:lineRule="auto"/>
                        <w:outlineLvl w:val="2"/>
                        <w:rPr>
                          <w:rFonts w:ascii="Cambria" w:eastAsia="Times New Roman" w:hAnsi="Cambria" w:cs="Arial"/>
                          <w:b/>
                          <w:bCs/>
                          <w:kern w:val="0"/>
                          <w:sz w:val="27"/>
                          <w:szCs w:val="27"/>
                          <w14:ligatures w14:val="none"/>
                        </w:rPr>
                      </w:pPr>
                      <w:r w:rsidRPr="00E613A8">
                        <w:rPr>
                          <w:rFonts w:ascii="Cambria" w:eastAsia="Times New Roman" w:hAnsi="Cambria" w:cs="Arial"/>
                          <w:b/>
                          <w:bCs/>
                          <w:kern w:val="0"/>
                          <w:sz w:val="27"/>
                          <w:szCs w:val="27"/>
                          <w14:ligatures w14:val="none"/>
                        </w:rPr>
                        <w:t>5 Ground Rules Before You Begin</w:t>
                      </w:r>
                    </w:p>
                    <w:p w14:paraId="452B4226" w14:textId="77777777" w:rsidR="001C7CE2" w:rsidRPr="001C7CE2" w:rsidRDefault="001C7CE2" w:rsidP="00E613A8">
                      <w:pPr>
                        <w:spacing w:after="0" w:line="240" w:lineRule="auto"/>
                        <w:outlineLvl w:val="2"/>
                        <w:rPr>
                          <w:rFonts w:ascii="Cambria" w:eastAsia="Times New Roman" w:hAnsi="Cambria" w:cs="Arial"/>
                          <w:b/>
                          <w:bCs/>
                          <w:kern w:val="0"/>
                          <w:sz w:val="16"/>
                          <w:szCs w:val="16"/>
                          <w14:ligatures w14:val="none"/>
                        </w:rPr>
                      </w:pPr>
                    </w:p>
                    <w:p w14:paraId="0B65B988"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Rooted in Prayer:</w:t>
                      </w:r>
                      <w:r w:rsidRPr="00E613A8">
                        <w:rPr>
                          <w:rFonts w:ascii="Cambria" w:eastAsia="Times New Roman" w:hAnsi="Cambria" w:cs="Arial"/>
                          <w:kern w:val="0"/>
                          <w14:ligatures w14:val="none"/>
                        </w:rPr>
                        <w:t xml:space="preserve"> This is spiritual discernment, not mere administration. Pray regularly as a parish for guidance and courage. </w:t>
                      </w:r>
                    </w:p>
                    <w:p w14:paraId="588B3F5A"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710A56F1"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Deep Listening Over Fast Answers:</w:t>
                      </w:r>
                      <w:r w:rsidRPr="00E613A8">
                        <w:rPr>
                          <w:rFonts w:ascii="Cambria" w:eastAsia="Times New Roman" w:hAnsi="Cambria" w:cs="Arial"/>
                          <w:kern w:val="0"/>
                          <w14:ligatures w14:val="none"/>
                        </w:rPr>
                        <w:t xml:space="preserve"> Consult widely—listen to long-time members, newcomers, and especially </w:t>
                      </w:r>
                      <w:proofErr w:type="spellStart"/>
                      <w:r w:rsidRPr="00E613A8">
                        <w:rPr>
                          <w:rFonts w:ascii="Cambria" w:eastAsia="Times New Roman" w:hAnsi="Cambria" w:cs="Arial"/>
                          <w:kern w:val="0"/>
                          <w14:ligatures w14:val="none"/>
                        </w:rPr>
                        <w:t>neighbours</w:t>
                      </w:r>
                      <w:proofErr w:type="spellEnd"/>
                      <w:r w:rsidRPr="00E613A8">
                        <w:rPr>
                          <w:rFonts w:ascii="Cambria" w:eastAsia="Times New Roman" w:hAnsi="Cambria" w:cs="Arial"/>
                          <w:kern w:val="0"/>
                          <w14:ligatures w14:val="none"/>
                        </w:rPr>
                        <w:t xml:space="preserve"> outside the church. </w:t>
                      </w:r>
                    </w:p>
                    <w:p w14:paraId="34B64BA5"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5080C897"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Honest Audit:</w:t>
                      </w:r>
                      <w:r w:rsidRPr="00E613A8">
                        <w:rPr>
                          <w:rFonts w:ascii="Cambria" w:eastAsia="Times New Roman" w:hAnsi="Cambria" w:cs="Arial"/>
                          <w:kern w:val="0"/>
                          <w14:ligatures w14:val="none"/>
                        </w:rPr>
                        <w:t xml:space="preserve"> Take a realistic inventory of your hard and soft assets: ministries, energy, finances, and volunteer capacity. </w:t>
                      </w:r>
                    </w:p>
                    <w:p w14:paraId="779C25EA"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3C6772C7"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Narrow the Focus:</w:t>
                      </w:r>
                      <w:r w:rsidRPr="00E613A8">
                        <w:rPr>
                          <w:rFonts w:ascii="Cambria" w:eastAsia="Times New Roman" w:hAnsi="Cambria" w:cs="Arial"/>
                          <w:kern w:val="0"/>
                          <w14:ligatures w14:val="none"/>
                        </w:rPr>
                        <w:t xml:space="preserve"> You cannot do everything. Pick 2–3 clear, achievable priorities where your gifts meet community needs. </w:t>
                      </w:r>
                    </w:p>
                    <w:p w14:paraId="67AAFE01" w14:textId="77777777" w:rsidR="00E613A8" w:rsidRPr="00E613A8" w:rsidRDefault="00E613A8" w:rsidP="00E613A8">
                      <w:pPr>
                        <w:spacing w:after="0" w:line="240" w:lineRule="auto"/>
                        <w:ind w:left="720"/>
                        <w:rPr>
                          <w:rFonts w:ascii="Cambria" w:eastAsia="Times New Roman" w:hAnsi="Cambria" w:cs="Arial"/>
                          <w:kern w:val="0"/>
                          <w:sz w:val="16"/>
                          <w:szCs w:val="16"/>
                          <w14:ligatures w14:val="none"/>
                        </w:rPr>
                      </w:pPr>
                    </w:p>
                    <w:p w14:paraId="25DF51AB" w14:textId="77777777" w:rsidR="00E613A8" w:rsidRPr="00E613A8" w:rsidRDefault="00E613A8" w:rsidP="00E613A8">
                      <w:pPr>
                        <w:numPr>
                          <w:ilvl w:val="0"/>
                          <w:numId w:val="18"/>
                        </w:numPr>
                        <w:spacing w:after="0" w:line="240" w:lineRule="auto"/>
                        <w:rPr>
                          <w:rFonts w:ascii="Cambria" w:eastAsia="Times New Roman" w:hAnsi="Cambria" w:cs="Arial"/>
                          <w:kern w:val="0"/>
                          <w14:ligatures w14:val="none"/>
                        </w:rPr>
                      </w:pPr>
                      <w:r w:rsidRPr="00E613A8">
                        <w:rPr>
                          <w:rFonts w:ascii="Cambria" w:eastAsia="Times New Roman" w:hAnsi="Cambria" w:cs="Arial"/>
                          <w:b/>
                          <w:bCs/>
                          <w:kern w:val="0"/>
                          <w14:ligatures w14:val="none"/>
                        </w:rPr>
                        <w:t>Shared Ownership:</w:t>
                      </w:r>
                      <w:r w:rsidRPr="00E613A8">
                        <w:rPr>
                          <w:rFonts w:ascii="Cambria" w:eastAsia="Times New Roman" w:hAnsi="Cambria" w:cs="Arial"/>
                          <w:kern w:val="0"/>
                          <w14:ligatures w14:val="none"/>
                        </w:rPr>
                        <w:t xml:space="preserve"> This is not a project solely for clergy or wardens. It must be owned, shaped, and led by the whole congregation. </w:t>
                      </w:r>
                    </w:p>
                    <w:p w14:paraId="577EF31A" w14:textId="77777777" w:rsidR="00E613A8" w:rsidRPr="00E613A8" w:rsidRDefault="00E613A8">
                      <w:pPr>
                        <w:rPr>
                          <w:rFonts w:ascii="Cambria" w:hAnsi="Cambria"/>
                        </w:rPr>
                      </w:pPr>
                    </w:p>
                  </w:txbxContent>
                </v:textbox>
              </v:shape>
            </w:pict>
          </mc:Fallback>
        </mc:AlternateContent>
      </w:r>
    </w:p>
    <w:p w14:paraId="473BF7BC"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0B1F5AF8"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6BA773FE"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003C0563"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40EFB922"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1ADB6ACF"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49A27557"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55DE89D4"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090E8AB7" w14:textId="77777777" w:rsidR="00E613A8" w:rsidRDefault="00E613A8" w:rsidP="00F46431">
      <w:pPr>
        <w:spacing w:after="0" w:line="240" w:lineRule="auto"/>
        <w:outlineLvl w:val="2"/>
        <w:rPr>
          <w:rFonts w:ascii="Corbel" w:eastAsia="Times New Roman" w:hAnsi="Corbel" w:cs="Arial"/>
          <w:b/>
          <w:bCs/>
          <w:kern w:val="0"/>
          <w:sz w:val="27"/>
          <w:szCs w:val="27"/>
          <w14:ligatures w14:val="none"/>
        </w:rPr>
      </w:pPr>
    </w:p>
    <w:p w14:paraId="6BCB51A4" w14:textId="77777777" w:rsidR="008D04FC" w:rsidRDefault="008D04FC" w:rsidP="00F46431">
      <w:pPr>
        <w:spacing w:after="0" w:line="240" w:lineRule="auto"/>
        <w:outlineLvl w:val="2"/>
        <w:rPr>
          <w:rFonts w:ascii="Corbel" w:eastAsia="Times New Roman" w:hAnsi="Corbel" w:cs="Arial"/>
          <w:b/>
          <w:bCs/>
          <w:kern w:val="0"/>
          <w:sz w:val="27"/>
          <w:szCs w:val="27"/>
          <w14:ligatures w14:val="none"/>
        </w:rPr>
      </w:pPr>
    </w:p>
    <w:p w14:paraId="34587557" w14:textId="77777777" w:rsidR="008D04FC" w:rsidRDefault="008D04FC" w:rsidP="00F46431">
      <w:pPr>
        <w:spacing w:after="0" w:line="240" w:lineRule="auto"/>
        <w:outlineLvl w:val="2"/>
        <w:rPr>
          <w:rFonts w:ascii="Corbel" w:eastAsia="Times New Roman" w:hAnsi="Corbel" w:cs="Arial"/>
          <w:b/>
          <w:bCs/>
          <w:kern w:val="0"/>
          <w:sz w:val="27"/>
          <w:szCs w:val="27"/>
          <w14:ligatures w14:val="none"/>
        </w:rPr>
      </w:pPr>
    </w:p>
    <w:p w14:paraId="21CD949A" w14:textId="77777777" w:rsidR="0052463D" w:rsidRDefault="0052463D" w:rsidP="00F46431">
      <w:pPr>
        <w:spacing w:after="0" w:line="240" w:lineRule="auto"/>
        <w:outlineLvl w:val="2"/>
        <w:rPr>
          <w:rFonts w:ascii="Corbel" w:eastAsia="Times New Roman" w:hAnsi="Corbel" w:cs="Arial"/>
          <w:b/>
          <w:bCs/>
          <w:kern w:val="0"/>
          <w:sz w:val="27"/>
          <w:szCs w:val="27"/>
          <w14:ligatures w14:val="none"/>
        </w:rPr>
      </w:pPr>
    </w:p>
    <w:p w14:paraId="0564681D" w14:textId="77777777" w:rsidR="0052463D" w:rsidRDefault="0052463D" w:rsidP="00F46431">
      <w:pPr>
        <w:spacing w:after="0" w:line="240" w:lineRule="auto"/>
        <w:outlineLvl w:val="2"/>
        <w:rPr>
          <w:rFonts w:ascii="Corbel" w:eastAsia="Times New Roman" w:hAnsi="Corbel" w:cs="Arial"/>
          <w:b/>
          <w:bCs/>
          <w:kern w:val="0"/>
          <w:sz w:val="27"/>
          <w:szCs w:val="27"/>
          <w14:ligatures w14:val="none"/>
        </w:rPr>
      </w:pPr>
    </w:p>
    <w:p w14:paraId="494E07AE" w14:textId="66CA9935" w:rsidR="004814D9" w:rsidRPr="0001239B" w:rsidRDefault="004814D9" w:rsidP="00F46431">
      <w:pPr>
        <w:spacing w:after="0" w:line="240" w:lineRule="auto"/>
        <w:outlineLvl w:val="2"/>
        <w:rPr>
          <w:rFonts w:ascii="Corbel" w:eastAsia="Times New Roman" w:hAnsi="Corbel" w:cs="Arial"/>
          <w:b/>
          <w:bCs/>
          <w:kern w:val="0"/>
          <w:sz w:val="28"/>
          <w:szCs w:val="28"/>
          <w14:ligatures w14:val="none"/>
        </w:rPr>
      </w:pPr>
      <w:r w:rsidRPr="0001239B">
        <w:rPr>
          <w:rFonts w:ascii="Corbel" w:eastAsia="Times New Roman" w:hAnsi="Corbel" w:cs="Arial"/>
          <w:b/>
          <w:bCs/>
          <w:kern w:val="0"/>
          <w:sz w:val="28"/>
          <w:szCs w:val="28"/>
          <w:highlight w:val="lightGray"/>
          <w14:ligatures w14:val="none"/>
        </w:rPr>
        <w:lastRenderedPageBreak/>
        <w:t>Process Overview &amp; Hosting Checklist</w:t>
      </w:r>
    </w:p>
    <w:p w14:paraId="51898815" w14:textId="01548872" w:rsidR="004814D9" w:rsidRP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The PMAP </w:t>
      </w:r>
      <w:r w:rsidR="000A655F">
        <w:rPr>
          <w:rFonts w:ascii="Corbel" w:eastAsia="Times New Roman" w:hAnsi="Corbel" w:cs="Arial"/>
          <w:kern w:val="0"/>
          <w14:ligatures w14:val="none"/>
        </w:rPr>
        <w:t xml:space="preserve">discernment </w:t>
      </w:r>
      <w:r w:rsidRPr="004814D9">
        <w:rPr>
          <w:rFonts w:ascii="Corbel" w:eastAsia="Times New Roman" w:hAnsi="Corbel" w:cs="Arial"/>
          <w:kern w:val="0"/>
          <w14:ligatures w14:val="none"/>
        </w:rPr>
        <w:t xml:space="preserve">process consists of four 90-minute congregational discernment sessions held over </w:t>
      </w:r>
      <w:r w:rsidR="000A655F">
        <w:rPr>
          <w:rFonts w:ascii="Corbel" w:eastAsia="Times New Roman" w:hAnsi="Corbel" w:cs="Arial"/>
          <w:kern w:val="0"/>
          <w14:ligatures w14:val="none"/>
        </w:rPr>
        <w:t>four</w:t>
      </w:r>
      <w:r w:rsidRPr="004814D9">
        <w:rPr>
          <w:rFonts w:ascii="Corbel" w:eastAsia="Times New Roman" w:hAnsi="Corbel" w:cs="Arial"/>
          <w:kern w:val="0"/>
          <w14:ligatures w14:val="none"/>
        </w:rPr>
        <w:t xml:space="preserve"> weeks (or condensed into a weekend retreat). </w:t>
      </w:r>
    </w:p>
    <w:p w14:paraId="243680B9" w14:textId="77777777" w:rsidR="004814D9" w:rsidRPr="00E17850" w:rsidRDefault="004814D9" w:rsidP="000D7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rbel" w:eastAsia="Times New Roman" w:hAnsi="Corbel" w:cs="Arial"/>
          <w:kern w:val="0"/>
          <w:sz w:val="22"/>
          <w:szCs w:val="22"/>
          <w14:ligatures w14:val="none"/>
        </w:rPr>
      </w:pPr>
      <w:r w:rsidRPr="00E17850">
        <w:rPr>
          <w:rFonts w:ascii="Corbel" w:eastAsia="Times New Roman" w:hAnsi="Corbel" w:cs="Arial"/>
          <w:kern w:val="0"/>
          <w:sz w:val="22"/>
          <w:szCs w:val="22"/>
          <w14:ligatures w14:val="none"/>
        </w:rPr>
        <w:t xml:space="preserve">[Phase 1: Preparation] </w:t>
      </w:r>
      <w:r w:rsidRPr="00E17850">
        <w:rPr>
          <w:rFonts w:ascii="Segoe UI Symbol" w:eastAsia="Times New Roman" w:hAnsi="Segoe UI Symbol" w:cs="Segoe UI Symbol"/>
          <w:kern w:val="0"/>
          <w:sz w:val="22"/>
          <w:szCs w:val="22"/>
          <w14:ligatures w14:val="none"/>
        </w:rPr>
        <w:t>➔</w:t>
      </w:r>
      <w:r w:rsidRPr="00E17850">
        <w:rPr>
          <w:rFonts w:ascii="Corbel" w:eastAsia="Times New Roman" w:hAnsi="Corbel" w:cs="Arial"/>
          <w:kern w:val="0"/>
          <w:sz w:val="22"/>
          <w:szCs w:val="22"/>
          <w14:ligatures w14:val="none"/>
        </w:rPr>
        <w:t xml:space="preserve"> [Phase 2: Four Discernment Sessions] </w:t>
      </w:r>
      <w:r w:rsidRPr="00E17850">
        <w:rPr>
          <w:rFonts w:ascii="Segoe UI Symbol" w:eastAsia="Times New Roman" w:hAnsi="Segoe UI Symbol" w:cs="Segoe UI Symbol"/>
          <w:kern w:val="0"/>
          <w:sz w:val="22"/>
          <w:szCs w:val="22"/>
          <w14:ligatures w14:val="none"/>
        </w:rPr>
        <w:t>➔</w:t>
      </w:r>
      <w:r w:rsidRPr="00E17850">
        <w:rPr>
          <w:rFonts w:ascii="Corbel" w:eastAsia="Times New Roman" w:hAnsi="Corbel" w:cs="Arial"/>
          <w:kern w:val="0"/>
          <w:sz w:val="22"/>
          <w:szCs w:val="22"/>
          <w14:ligatures w14:val="none"/>
        </w:rPr>
        <w:t xml:space="preserve"> [Phase 3: Action &amp; Launch]</w:t>
      </w:r>
    </w:p>
    <w:p w14:paraId="0A18E636" w14:textId="77777777" w:rsidR="00CB731F" w:rsidRPr="00E17850" w:rsidRDefault="00CB731F" w:rsidP="00F46431">
      <w:pPr>
        <w:spacing w:after="0" w:line="240" w:lineRule="auto"/>
        <w:rPr>
          <w:rFonts w:ascii="Corbel" w:eastAsia="Times New Roman" w:hAnsi="Corbel" w:cs="Arial"/>
          <w:b/>
          <w:bCs/>
          <w:kern w:val="0"/>
          <w:sz w:val="20"/>
          <w:szCs w:val="20"/>
          <w14:ligatures w14:val="none"/>
        </w:rPr>
      </w:pPr>
    </w:p>
    <w:p w14:paraId="59F4ECAE" w14:textId="3009FC18" w:rsidR="004814D9" w:rsidRDefault="004814D9" w:rsidP="00F46431">
      <w:pPr>
        <w:spacing w:after="0" w:line="240" w:lineRule="auto"/>
        <w:rPr>
          <w:rFonts w:ascii="Corbel" w:eastAsia="Times New Roman" w:hAnsi="Corbel" w:cs="Arial"/>
          <w:b/>
          <w:bCs/>
          <w:kern w:val="0"/>
          <w14:ligatures w14:val="none"/>
        </w:rPr>
      </w:pPr>
      <w:r w:rsidRPr="004814D9">
        <w:rPr>
          <w:rFonts w:ascii="Corbel" w:eastAsia="Times New Roman" w:hAnsi="Corbel" w:cs="Arial"/>
          <w:b/>
          <w:bCs/>
          <w:kern w:val="0"/>
          <w14:ligatures w14:val="none"/>
        </w:rPr>
        <w:t>Phase 1: Getting Ready (Weeks 1–2)</w:t>
      </w:r>
    </w:p>
    <w:p w14:paraId="4E2BEDAB" w14:textId="77777777" w:rsidR="00F549AD" w:rsidRPr="00F549AD" w:rsidRDefault="00F549AD" w:rsidP="00F46431">
      <w:pPr>
        <w:spacing w:after="0" w:line="240" w:lineRule="auto"/>
        <w:rPr>
          <w:rFonts w:ascii="Corbel" w:eastAsia="Times New Roman" w:hAnsi="Corbel" w:cs="Arial"/>
          <w:kern w:val="0"/>
          <w:sz w:val="10"/>
          <w:szCs w:val="10"/>
          <w14:ligatures w14:val="none"/>
        </w:rPr>
      </w:pPr>
    </w:p>
    <w:p w14:paraId="2428C740" w14:textId="2933665E" w:rsidR="004814D9" w:rsidRDefault="004814D9" w:rsidP="00F46431">
      <w:pPr>
        <w:numPr>
          <w:ilvl w:val="0"/>
          <w:numId w:val="1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Review and Align:</w:t>
      </w:r>
      <w:r w:rsidRPr="004814D9">
        <w:rPr>
          <w:rFonts w:ascii="Corbel" w:eastAsia="Times New Roman" w:hAnsi="Corbel" w:cs="Arial"/>
          <w:kern w:val="0"/>
          <w14:ligatures w14:val="none"/>
        </w:rPr>
        <w:t xml:space="preserve"> Review this guide with parish leaders and Parish Council to confirm commitment and priority.</w:t>
      </w:r>
    </w:p>
    <w:p w14:paraId="57F3B208" w14:textId="77777777" w:rsidR="00F549AD" w:rsidRPr="00F549AD" w:rsidRDefault="00F549AD" w:rsidP="00F549AD">
      <w:pPr>
        <w:spacing w:after="0" w:line="240" w:lineRule="auto"/>
        <w:ind w:left="720"/>
        <w:rPr>
          <w:rFonts w:ascii="Corbel" w:eastAsia="Times New Roman" w:hAnsi="Corbel" w:cs="Arial"/>
          <w:kern w:val="0"/>
          <w:sz w:val="16"/>
          <w:szCs w:val="16"/>
          <w14:ligatures w14:val="none"/>
        </w:rPr>
      </w:pPr>
    </w:p>
    <w:p w14:paraId="4B709547" w14:textId="77777777" w:rsidR="004814D9" w:rsidRDefault="004814D9" w:rsidP="00F46431">
      <w:pPr>
        <w:numPr>
          <w:ilvl w:val="0"/>
          <w:numId w:val="19"/>
        </w:numPr>
        <w:spacing w:after="0" w:line="240" w:lineRule="auto"/>
        <w:rPr>
          <w:rFonts w:ascii="Corbel" w:eastAsia="Times New Roman" w:hAnsi="Corbel" w:cs="Arial"/>
          <w:kern w:val="0"/>
          <w14:ligatures w14:val="none"/>
        </w:rPr>
      </w:pPr>
      <w:proofErr w:type="gramStart"/>
      <w:r w:rsidRPr="004814D9">
        <w:rPr>
          <w:rFonts w:ascii="Corbel" w:eastAsia="Times New Roman" w:hAnsi="Corbel" w:cs="Arial"/>
          <w:b/>
          <w:bCs/>
          <w:kern w:val="0"/>
          <w14:ligatures w14:val="none"/>
        </w:rPr>
        <w:t>Form</w:t>
      </w:r>
      <w:proofErr w:type="gramEnd"/>
      <w:r w:rsidRPr="004814D9">
        <w:rPr>
          <w:rFonts w:ascii="Corbel" w:eastAsia="Times New Roman" w:hAnsi="Corbel" w:cs="Arial"/>
          <w:b/>
          <w:bCs/>
          <w:kern w:val="0"/>
          <w14:ligatures w14:val="none"/>
        </w:rPr>
        <w:t xml:space="preserve"> the Task Group:</w:t>
      </w:r>
      <w:r w:rsidRPr="004814D9">
        <w:rPr>
          <w:rFonts w:ascii="Corbel" w:eastAsia="Times New Roman" w:hAnsi="Corbel" w:cs="Arial"/>
          <w:kern w:val="0"/>
          <w14:ligatures w14:val="none"/>
        </w:rPr>
        <w:t xml:space="preserve"> Discern, recruit, and commission a PMAP Task Group (and appoint a PMAP Coordinator). </w:t>
      </w:r>
    </w:p>
    <w:p w14:paraId="7364626B" w14:textId="77777777" w:rsidR="00F549AD" w:rsidRPr="00F549AD" w:rsidRDefault="00F549AD" w:rsidP="00F549AD">
      <w:pPr>
        <w:spacing w:after="0" w:line="240" w:lineRule="auto"/>
        <w:ind w:left="720"/>
        <w:rPr>
          <w:rFonts w:ascii="Corbel" w:eastAsia="Times New Roman" w:hAnsi="Corbel" w:cs="Arial"/>
          <w:kern w:val="0"/>
          <w:sz w:val="16"/>
          <w:szCs w:val="16"/>
          <w14:ligatures w14:val="none"/>
        </w:rPr>
      </w:pPr>
    </w:p>
    <w:p w14:paraId="391B9305" w14:textId="151BA76C" w:rsidR="004814D9" w:rsidRDefault="004814D9" w:rsidP="00F46431">
      <w:pPr>
        <w:numPr>
          <w:ilvl w:val="0"/>
          <w:numId w:val="1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Plan Logistics &amp; Communication:</w:t>
      </w:r>
      <w:r w:rsidRPr="004814D9">
        <w:rPr>
          <w:rFonts w:ascii="Corbel" w:eastAsia="Times New Roman" w:hAnsi="Corbel" w:cs="Arial"/>
          <w:kern w:val="0"/>
          <w14:ligatures w14:val="none"/>
        </w:rPr>
        <w:t xml:space="preserve"> Schedule session dates, arrange hospitality, and communicate widely with the congregation. </w:t>
      </w:r>
      <w:r w:rsidRPr="004814D9">
        <w:rPr>
          <w:rFonts w:ascii="Corbel" w:eastAsia="Times New Roman" w:hAnsi="Corbel" w:cs="Arial"/>
          <w:i/>
          <w:iCs/>
          <w:kern w:val="0"/>
          <w14:ligatures w14:val="none"/>
        </w:rPr>
        <w:t xml:space="preserve">(If facilitator support is needed, contact the </w:t>
      </w:r>
      <w:r w:rsidR="00F549AD">
        <w:rPr>
          <w:rFonts w:ascii="Corbel" w:eastAsia="Times New Roman" w:hAnsi="Corbel" w:cs="Arial"/>
          <w:i/>
          <w:iCs/>
          <w:kern w:val="0"/>
          <w14:ligatures w14:val="none"/>
        </w:rPr>
        <w:t xml:space="preserve">Director of Mission and Ministry Development at the </w:t>
      </w:r>
      <w:r w:rsidRPr="004814D9">
        <w:rPr>
          <w:rFonts w:ascii="Corbel" w:eastAsia="Times New Roman" w:hAnsi="Corbel" w:cs="Arial"/>
          <w:i/>
          <w:iCs/>
          <w:kern w:val="0"/>
          <w14:ligatures w14:val="none"/>
        </w:rPr>
        <w:t>Synod Office.)</w:t>
      </w:r>
      <w:r w:rsidRPr="004814D9">
        <w:rPr>
          <w:rFonts w:ascii="Corbel" w:eastAsia="Times New Roman" w:hAnsi="Corbel" w:cs="Arial"/>
          <w:kern w:val="0"/>
          <w14:ligatures w14:val="none"/>
        </w:rPr>
        <w:t xml:space="preserve"> </w:t>
      </w:r>
    </w:p>
    <w:p w14:paraId="581BA3C8" w14:textId="77777777" w:rsidR="00F549AD" w:rsidRPr="00F549AD" w:rsidRDefault="00F549AD" w:rsidP="00F549AD">
      <w:pPr>
        <w:spacing w:after="0" w:line="240" w:lineRule="auto"/>
        <w:ind w:left="720"/>
        <w:rPr>
          <w:rFonts w:ascii="Corbel" w:eastAsia="Times New Roman" w:hAnsi="Corbel" w:cs="Arial"/>
          <w:kern w:val="0"/>
          <w:sz w:val="16"/>
          <w:szCs w:val="16"/>
          <w14:ligatures w14:val="none"/>
        </w:rPr>
      </w:pPr>
    </w:p>
    <w:p w14:paraId="71E3F291" w14:textId="77777777" w:rsidR="004814D9" w:rsidRPr="004814D9" w:rsidRDefault="004814D9" w:rsidP="00F46431">
      <w:pPr>
        <w:numPr>
          <w:ilvl w:val="0"/>
          <w:numId w:val="1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Distribute Pre-Session Surveys:</w:t>
      </w:r>
      <w:r w:rsidRPr="004814D9">
        <w:rPr>
          <w:rFonts w:ascii="Corbel" w:eastAsia="Times New Roman" w:hAnsi="Corbel" w:cs="Arial"/>
          <w:kern w:val="0"/>
          <w14:ligatures w14:val="none"/>
        </w:rPr>
        <w:t xml:space="preserve"> Send the relevant survey (Appendices A, B, or C) to participants two weeks before each session. </w:t>
      </w:r>
    </w:p>
    <w:p w14:paraId="2124F000" w14:textId="77777777" w:rsidR="00430B68" w:rsidRDefault="00430B68" w:rsidP="00F46431">
      <w:pPr>
        <w:spacing w:after="0" w:line="240" w:lineRule="auto"/>
        <w:rPr>
          <w:rFonts w:ascii="Corbel" w:eastAsia="Times New Roman" w:hAnsi="Corbel" w:cs="Arial"/>
          <w:b/>
          <w:bCs/>
          <w:kern w:val="0"/>
          <w14:ligatures w14:val="none"/>
        </w:rPr>
      </w:pPr>
    </w:p>
    <w:p w14:paraId="50DD9704" w14:textId="35ABF6B9" w:rsidR="004814D9" w:rsidRDefault="004814D9" w:rsidP="00F46431">
      <w:pPr>
        <w:spacing w:after="0" w:line="240" w:lineRule="auto"/>
        <w:rPr>
          <w:rFonts w:ascii="Corbel" w:eastAsia="Times New Roman" w:hAnsi="Corbel" w:cs="Arial"/>
          <w:b/>
          <w:bCs/>
          <w:kern w:val="0"/>
          <w14:ligatures w14:val="none"/>
        </w:rPr>
      </w:pPr>
      <w:r w:rsidRPr="004814D9">
        <w:rPr>
          <w:rFonts w:ascii="Corbel" w:eastAsia="Times New Roman" w:hAnsi="Corbel" w:cs="Arial"/>
          <w:b/>
          <w:bCs/>
          <w:kern w:val="0"/>
          <w14:ligatures w14:val="none"/>
        </w:rPr>
        <w:t>Phase 2: The 4 Discernment Sessions</w:t>
      </w:r>
    </w:p>
    <w:p w14:paraId="4E3908D1" w14:textId="77777777" w:rsidR="00F549AD" w:rsidRPr="00F549AD" w:rsidRDefault="00F549AD" w:rsidP="00F46431">
      <w:pPr>
        <w:spacing w:after="0" w:line="240" w:lineRule="auto"/>
        <w:rPr>
          <w:rFonts w:ascii="Corbel" w:eastAsia="Times New Roman" w:hAnsi="Corbel" w:cs="Arial"/>
          <w:kern w:val="0"/>
          <w:sz w:val="10"/>
          <w:szCs w:val="10"/>
          <w14:ligatures w14:val="none"/>
        </w:rPr>
      </w:pPr>
    </w:p>
    <w:p w14:paraId="5FF7557C" w14:textId="77777777" w:rsidR="004814D9" w:rsidRPr="004814D9" w:rsidRDefault="004814D9" w:rsidP="00F46431">
      <w:pPr>
        <w:numPr>
          <w:ilvl w:val="0"/>
          <w:numId w:val="20"/>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Session 1:</w:t>
      </w:r>
      <w:r w:rsidRPr="004814D9">
        <w:rPr>
          <w:rFonts w:ascii="Corbel" w:eastAsia="Times New Roman" w:hAnsi="Corbel" w:cs="Arial"/>
          <w:kern w:val="0"/>
          <w14:ligatures w14:val="none"/>
        </w:rPr>
        <w:t xml:space="preserve"> Faith Formation </w:t>
      </w:r>
      <w:r w:rsidRPr="004814D9">
        <w:rPr>
          <w:rFonts w:ascii="Corbel" w:eastAsia="Times New Roman" w:hAnsi="Corbel" w:cs="Arial"/>
          <w:i/>
          <w:iCs/>
          <w:kern w:val="0"/>
          <w14:ligatures w14:val="none"/>
        </w:rPr>
        <w:t>(90 mins)</w:t>
      </w:r>
    </w:p>
    <w:p w14:paraId="2E975881" w14:textId="77777777" w:rsidR="004814D9" w:rsidRPr="004814D9" w:rsidRDefault="004814D9" w:rsidP="00F46431">
      <w:pPr>
        <w:numPr>
          <w:ilvl w:val="0"/>
          <w:numId w:val="20"/>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Session 2:</w:t>
      </w:r>
      <w:r w:rsidRPr="004814D9">
        <w:rPr>
          <w:rFonts w:ascii="Corbel" w:eastAsia="Times New Roman" w:hAnsi="Corbel" w:cs="Arial"/>
          <w:kern w:val="0"/>
          <w14:ligatures w14:val="none"/>
        </w:rPr>
        <w:t xml:space="preserve"> Reshaping Parish Culture to Enable Ministry </w:t>
      </w:r>
      <w:r w:rsidRPr="004814D9">
        <w:rPr>
          <w:rFonts w:ascii="Corbel" w:eastAsia="Times New Roman" w:hAnsi="Corbel" w:cs="Arial"/>
          <w:i/>
          <w:iCs/>
          <w:kern w:val="0"/>
          <w14:ligatures w14:val="none"/>
        </w:rPr>
        <w:t>(90 mins)</w:t>
      </w:r>
    </w:p>
    <w:p w14:paraId="7F2B1A43" w14:textId="77777777" w:rsidR="004814D9" w:rsidRPr="004814D9" w:rsidRDefault="004814D9" w:rsidP="00F46431">
      <w:pPr>
        <w:numPr>
          <w:ilvl w:val="0"/>
          <w:numId w:val="20"/>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Session 3:</w:t>
      </w:r>
      <w:r w:rsidRPr="004814D9">
        <w:rPr>
          <w:rFonts w:ascii="Corbel" w:eastAsia="Times New Roman" w:hAnsi="Corbel" w:cs="Arial"/>
          <w:kern w:val="0"/>
          <w14:ligatures w14:val="none"/>
        </w:rPr>
        <w:t xml:space="preserve"> Engaging the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w:t>
      </w:r>
      <w:r w:rsidRPr="004814D9">
        <w:rPr>
          <w:rFonts w:ascii="Corbel" w:eastAsia="Times New Roman" w:hAnsi="Corbel" w:cs="Arial"/>
          <w:i/>
          <w:iCs/>
          <w:kern w:val="0"/>
          <w14:ligatures w14:val="none"/>
        </w:rPr>
        <w:t>(90 mins)</w:t>
      </w:r>
    </w:p>
    <w:p w14:paraId="339B6E88" w14:textId="77777777" w:rsidR="004814D9" w:rsidRPr="004814D9" w:rsidRDefault="004814D9" w:rsidP="00F46431">
      <w:pPr>
        <w:numPr>
          <w:ilvl w:val="0"/>
          <w:numId w:val="20"/>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Session 4:</w:t>
      </w:r>
      <w:r w:rsidRPr="004814D9">
        <w:rPr>
          <w:rFonts w:ascii="Corbel" w:eastAsia="Times New Roman" w:hAnsi="Corbel" w:cs="Arial"/>
          <w:kern w:val="0"/>
          <w14:ligatures w14:val="none"/>
        </w:rPr>
        <w:t xml:space="preserve"> Prioritizing &amp; Committing </w:t>
      </w:r>
      <w:r w:rsidRPr="004814D9">
        <w:rPr>
          <w:rFonts w:ascii="Corbel" w:eastAsia="Times New Roman" w:hAnsi="Corbel" w:cs="Arial"/>
          <w:i/>
          <w:iCs/>
          <w:kern w:val="0"/>
          <w14:ligatures w14:val="none"/>
        </w:rPr>
        <w:t>(90 mins)</w:t>
      </w:r>
    </w:p>
    <w:p w14:paraId="2DE5E0D4" w14:textId="77777777" w:rsidR="00430B68" w:rsidRDefault="00430B68" w:rsidP="00F46431">
      <w:pPr>
        <w:spacing w:after="0" w:line="240" w:lineRule="auto"/>
        <w:rPr>
          <w:rFonts w:ascii="Corbel" w:eastAsia="Times New Roman" w:hAnsi="Corbel" w:cs="Arial"/>
          <w:b/>
          <w:bCs/>
          <w:kern w:val="0"/>
          <w14:ligatures w14:val="none"/>
        </w:rPr>
      </w:pPr>
    </w:p>
    <w:p w14:paraId="6CEC2A59" w14:textId="2117ECD8" w:rsidR="004814D9" w:rsidRDefault="004814D9" w:rsidP="00F46431">
      <w:pPr>
        <w:spacing w:after="0" w:line="240" w:lineRule="auto"/>
        <w:rPr>
          <w:rFonts w:ascii="Corbel" w:eastAsia="Times New Roman" w:hAnsi="Corbel" w:cs="Arial"/>
          <w:b/>
          <w:bCs/>
          <w:kern w:val="0"/>
          <w14:ligatures w14:val="none"/>
        </w:rPr>
      </w:pPr>
      <w:r w:rsidRPr="004814D9">
        <w:rPr>
          <w:rFonts w:ascii="Corbel" w:eastAsia="Times New Roman" w:hAnsi="Corbel" w:cs="Arial"/>
          <w:b/>
          <w:bCs/>
          <w:kern w:val="0"/>
          <w14:ligatures w14:val="none"/>
        </w:rPr>
        <w:t>Phase 3: Finalizing &amp; Action (Post-Gatherings)</w:t>
      </w:r>
    </w:p>
    <w:p w14:paraId="06D111AC" w14:textId="77777777" w:rsidR="00F549AD" w:rsidRPr="00F549AD" w:rsidRDefault="00F549AD" w:rsidP="00F46431">
      <w:pPr>
        <w:spacing w:after="0" w:line="240" w:lineRule="auto"/>
        <w:rPr>
          <w:rFonts w:ascii="Corbel" w:eastAsia="Times New Roman" w:hAnsi="Corbel" w:cs="Arial"/>
          <w:kern w:val="0"/>
          <w:sz w:val="10"/>
          <w:szCs w:val="10"/>
          <w14:ligatures w14:val="none"/>
        </w:rPr>
      </w:pPr>
    </w:p>
    <w:p w14:paraId="3B219B75" w14:textId="77777777" w:rsidR="004814D9" w:rsidRDefault="004814D9" w:rsidP="00F46431">
      <w:pPr>
        <w:numPr>
          <w:ilvl w:val="0"/>
          <w:numId w:val="21"/>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Consolidate the Plan:</w:t>
      </w:r>
      <w:r w:rsidRPr="004814D9">
        <w:rPr>
          <w:rFonts w:ascii="Corbel" w:eastAsia="Times New Roman" w:hAnsi="Corbel" w:cs="Arial"/>
          <w:kern w:val="0"/>
          <w14:ligatures w14:val="none"/>
        </w:rPr>
        <w:t xml:space="preserve"> Synthesize the prioritized initiatives into the PMAP Action Template (Appendix D). </w:t>
      </w:r>
    </w:p>
    <w:p w14:paraId="0FE387E8" w14:textId="77777777" w:rsidR="00F549AD" w:rsidRPr="00F549AD" w:rsidRDefault="00F549AD" w:rsidP="00F549AD">
      <w:pPr>
        <w:spacing w:after="0" w:line="240" w:lineRule="auto"/>
        <w:ind w:left="720"/>
        <w:rPr>
          <w:rFonts w:ascii="Corbel" w:eastAsia="Times New Roman" w:hAnsi="Corbel" w:cs="Arial"/>
          <w:kern w:val="0"/>
          <w:sz w:val="16"/>
          <w:szCs w:val="16"/>
          <w14:ligatures w14:val="none"/>
        </w:rPr>
      </w:pPr>
    </w:p>
    <w:p w14:paraId="1355AC8D" w14:textId="77777777" w:rsidR="004814D9" w:rsidRDefault="004814D9" w:rsidP="00F46431">
      <w:pPr>
        <w:numPr>
          <w:ilvl w:val="0"/>
          <w:numId w:val="21"/>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Vestry/Council Endorsement:</w:t>
      </w:r>
      <w:r w:rsidRPr="004814D9">
        <w:rPr>
          <w:rFonts w:ascii="Corbel" w:eastAsia="Times New Roman" w:hAnsi="Corbel" w:cs="Arial"/>
          <w:kern w:val="0"/>
          <w14:ligatures w14:val="none"/>
        </w:rPr>
        <w:t xml:space="preserve"> Present the final 3-part plan to Parish Council for formal endorsement and budget alignment. </w:t>
      </w:r>
    </w:p>
    <w:p w14:paraId="2E5A25DC" w14:textId="77777777" w:rsidR="00F549AD" w:rsidRPr="00F549AD" w:rsidRDefault="00F549AD" w:rsidP="00F549AD">
      <w:pPr>
        <w:spacing w:after="0" w:line="240" w:lineRule="auto"/>
        <w:ind w:left="720"/>
        <w:rPr>
          <w:rFonts w:ascii="Corbel" w:eastAsia="Times New Roman" w:hAnsi="Corbel" w:cs="Arial"/>
          <w:kern w:val="0"/>
          <w:sz w:val="16"/>
          <w:szCs w:val="16"/>
          <w14:ligatures w14:val="none"/>
        </w:rPr>
      </w:pPr>
    </w:p>
    <w:p w14:paraId="58C956EB" w14:textId="77777777" w:rsidR="004814D9" w:rsidRPr="004814D9" w:rsidRDefault="004814D9" w:rsidP="00F46431">
      <w:pPr>
        <w:numPr>
          <w:ilvl w:val="0"/>
          <w:numId w:val="21"/>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Launch &amp; Track:</w:t>
      </w:r>
      <w:r w:rsidRPr="004814D9">
        <w:rPr>
          <w:rFonts w:ascii="Corbel" w:eastAsia="Times New Roman" w:hAnsi="Corbel" w:cs="Arial"/>
          <w:kern w:val="0"/>
          <w14:ligatures w14:val="none"/>
        </w:rPr>
        <w:t xml:space="preserve"> Action teams begin work with regular accountability reports to Council and celebrations of fruit with the congregation. </w:t>
      </w:r>
    </w:p>
    <w:p w14:paraId="4BC0C512" w14:textId="17F62FDB" w:rsidR="000D76C6" w:rsidRDefault="00E17850" w:rsidP="00F46431">
      <w:pPr>
        <w:spacing w:after="0" w:line="240" w:lineRule="auto"/>
        <w:outlineLvl w:val="2"/>
        <w:rPr>
          <w:rFonts w:ascii="Corbel" w:eastAsia="Times New Roman" w:hAnsi="Corbel" w:cs="Arial"/>
          <w:b/>
          <w:bCs/>
          <w:kern w:val="0"/>
          <w:sz w:val="27"/>
          <w:szCs w:val="27"/>
          <w14:ligatures w14:val="none"/>
        </w:rPr>
      </w:pPr>
      <w:r>
        <w:rPr>
          <w:rFonts w:ascii="Corbel" w:eastAsia="Times New Roman" w:hAnsi="Corbel" w:cs="Arial"/>
          <w:b/>
          <w:bCs/>
          <w:noProof/>
          <w:kern w:val="36"/>
          <w:sz w:val="48"/>
          <w:szCs w:val="48"/>
        </w:rPr>
        <mc:AlternateContent>
          <mc:Choice Requires="wps">
            <w:drawing>
              <wp:anchor distT="0" distB="0" distL="114300" distR="114300" simplePos="0" relativeHeight="251659264" behindDoc="0" locked="0" layoutInCell="1" allowOverlap="1" wp14:anchorId="4F495266" wp14:editId="4FDC8418">
                <wp:simplePos x="0" y="0"/>
                <wp:positionH relativeFrom="column">
                  <wp:posOffset>171450</wp:posOffset>
                </wp:positionH>
                <wp:positionV relativeFrom="paragraph">
                  <wp:posOffset>163195</wp:posOffset>
                </wp:positionV>
                <wp:extent cx="6042660" cy="2160270"/>
                <wp:effectExtent l="19050" t="19050" r="34290" b="30480"/>
                <wp:wrapNone/>
                <wp:docPr id="270812115" name="Text Box 1"/>
                <wp:cNvGraphicFramePr/>
                <a:graphic xmlns:a="http://schemas.openxmlformats.org/drawingml/2006/main">
                  <a:graphicData uri="http://schemas.microsoft.com/office/word/2010/wordprocessingShape">
                    <wps:wsp>
                      <wps:cNvSpPr txBox="1"/>
                      <wps:spPr>
                        <a:xfrm>
                          <a:off x="0" y="0"/>
                          <a:ext cx="6042660" cy="2160270"/>
                        </a:xfrm>
                        <a:prstGeom prst="rect">
                          <a:avLst/>
                        </a:prstGeom>
                        <a:solidFill>
                          <a:schemeClr val="accent6">
                            <a:lumMod val="40000"/>
                            <a:lumOff val="60000"/>
                          </a:schemeClr>
                        </a:solidFill>
                        <a:ln w="57150">
                          <a:solidFill>
                            <a:prstClr val="black"/>
                          </a:solidFill>
                        </a:ln>
                      </wps:spPr>
                      <wps:txbx>
                        <w:txbxContent>
                          <w:p w14:paraId="46E2EB40" w14:textId="77777777" w:rsidR="00A873E0" w:rsidRDefault="00A873E0" w:rsidP="00A873E0">
                            <w:pPr>
                              <w:spacing w:after="0" w:line="240" w:lineRule="auto"/>
                              <w:outlineLvl w:val="2"/>
                              <w:rPr>
                                <w:rFonts w:ascii="Cambria" w:eastAsia="Times New Roman" w:hAnsi="Cambria" w:cs="Arial"/>
                                <w:b/>
                                <w:bCs/>
                                <w:kern w:val="0"/>
                                <w:sz w:val="27"/>
                                <w:szCs w:val="27"/>
                                <w14:ligatures w14:val="none"/>
                              </w:rPr>
                            </w:pPr>
                            <w:r w:rsidRPr="006524D9">
                              <w:rPr>
                                <w:rFonts w:ascii="Cambria" w:eastAsia="Times New Roman" w:hAnsi="Cambria" w:cs="Arial"/>
                                <w:b/>
                                <w:bCs/>
                                <w:kern w:val="0"/>
                                <w:sz w:val="27"/>
                                <w:szCs w:val="27"/>
                                <w14:ligatures w14:val="none"/>
                              </w:rPr>
                              <w:t>Guidelines for All PMAP Gatherings</w:t>
                            </w:r>
                          </w:p>
                          <w:p w14:paraId="74E1E055" w14:textId="77777777" w:rsidR="006524D9" w:rsidRPr="006524D9" w:rsidRDefault="006524D9" w:rsidP="00A873E0">
                            <w:pPr>
                              <w:spacing w:after="0" w:line="240" w:lineRule="auto"/>
                              <w:outlineLvl w:val="2"/>
                              <w:rPr>
                                <w:rFonts w:ascii="Cambria" w:eastAsia="Times New Roman" w:hAnsi="Cambria" w:cs="Arial"/>
                                <w:b/>
                                <w:bCs/>
                                <w:kern w:val="0"/>
                                <w:sz w:val="10"/>
                                <w:szCs w:val="10"/>
                                <w14:ligatures w14:val="none"/>
                              </w:rPr>
                            </w:pPr>
                          </w:p>
                          <w:p w14:paraId="0A67E260"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Expect God’s Presence:</w:t>
                            </w:r>
                            <w:r w:rsidRPr="006524D9">
                              <w:rPr>
                                <w:rFonts w:ascii="Cambria" w:eastAsia="Times New Roman" w:hAnsi="Cambria" w:cs="Arial"/>
                                <w:kern w:val="0"/>
                                <w14:ligatures w14:val="none"/>
                              </w:rPr>
                              <w:t xml:space="preserve"> Show up open and expectant; Jesus promises to meet us when we gather. </w:t>
                            </w:r>
                          </w:p>
                          <w:p w14:paraId="69C9877C"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4E643479"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Listen First:</w:t>
                            </w:r>
                            <w:r w:rsidRPr="006524D9">
                              <w:rPr>
                                <w:rFonts w:ascii="Cambria" w:eastAsia="Times New Roman" w:hAnsi="Cambria" w:cs="Arial"/>
                                <w:kern w:val="0"/>
                                <w14:ligatures w14:val="none"/>
                              </w:rPr>
                              <w:t xml:space="preserve"> Aim to understand before trying to make your point. </w:t>
                            </w:r>
                          </w:p>
                          <w:p w14:paraId="33EA4793"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753DD740"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Share the Air:</w:t>
                            </w:r>
                            <w:r w:rsidRPr="006524D9">
                              <w:rPr>
                                <w:rFonts w:ascii="Cambria" w:eastAsia="Times New Roman" w:hAnsi="Cambria" w:cs="Arial"/>
                                <w:kern w:val="0"/>
                                <w14:ligatures w14:val="none"/>
                              </w:rPr>
                              <w:t xml:space="preserve"> Speak concisely and make room for quieter voices. </w:t>
                            </w:r>
                          </w:p>
                          <w:p w14:paraId="07C92791"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6077B586"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Curiosity Over Criticism:</w:t>
                            </w:r>
                            <w:r w:rsidRPr="006524D9">
                              <w:rPr>
                                <w:rFonts w:ascii="Cambria" w:eastAsia="Times New Roman" w:hAnsi="Cambria" w:cs="Arial"/>
                                <w:kern w:val="0"/>
                                <w14:ligatures w14:val="none"/>
                              </w:rPr>
                              <w:t xml:space="preserve"> Avoid shooting down ideas; ask clarifying questions instead. </w:t>
                            </w:r>
                          </w:p>
                          <w:p w14:paraId="49BA6951"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6B7BB882" w14:textId="77777777" w:rsidR="00A873E0" w:rsidRPr="006524D9"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Be Radically Honest:</w:t>
                            </w:r>
                            <w:r w:rsidRPr="006524D9">
                              <w:rPr>
                                <w:rFonts w:ascii="Cambria" w:eastAsia="Times New Roman" w:hAnsi="Cambria" w:cs="Arial"/>
                                <w:kern w:val="0"/>
                                <w14:ligatures w14:val="none"/>
                              </w:rPr>
                              <w:t xml:space="preserve"> Name where we want to go, but own where we </w:t>
                            </w:r>
                            <w:proofErr w:type="gramStart"/>
                            <w:r w:rsidRPr="006524D9">
                              <w:rPr>
                                <w:rFonts w:ascii="Cambria" w:eastAsia="Times New Roman" w:hAnsi="Cambria" w:cs="Arial"/>
                                <w:kern w:val="0"/>
                                <w14:ligatures w14:val="none"/>
                              </w:rPr>
                              <w:t>actually are</w:t>
                            </w:r>
                            <w:proofErr w:type="gramEnd"/>
                            <w:r w:rsidRPr="006524D9">
                              <w:rPr>
                                <w:rFonts w:ascii="Cambria" w:eastAsia="Times New Roman" w:hAnsi="Cambria" w:cs="Arial"/>
                                <w:kern w:val="0"/>
                                <w14:ligatures w14:val="none"/>
                              </w:rPr>
                              <w:t xml:space="preserve"> today. </w:t>
                            </w:r>
                          </w:p>
                          <w:p w14:paraId="316F6962" w14:textId="77777777" w:rsidR="00A873E0" w:rsidRPr="006524D9" w:rsidRDefault="00A873E0">
                            <w:pPr>
                              <w:rPr>
                                <w:rFonts w:ascii="Cambria" w:hAnsi="Cambr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95266" id="Text Box 1" o:spid="_x0000_s1027" type="#_x0000_t202" style="position:absolute;margin-left:13.5pt;margin-top:12.85pt;width:475.8pt;height:170.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kyJWAIAAMQEAAAOAAAAZHJzL2Uyb0RvYy54bWysVEuP2jAQvlfqf7B8L3kIQhsRVpQVVSW6&#10;uxJb7dk4DonqeFzbkNBf37HDa7c9VeVg5uWZ8TffZHbXt5IchLENqIImo5gSoTiUjdoV9Pvz6sNH&#10;SqxjqmQSlCjoUVh6N3//btbpXKRQgyyFIZhE2bzTBa2d03kUWV6LltkRaKHQWYFpmUPV7KLSsA6z&#10;tzJK4ziLOjClNsCFtWi9H5x0HvJXleDusaqscEQWFHtz4TTh3Pozms9YvjNM1w0/tcH+oYuWNQqL&#10;XlLdM8fI3jR/pGobbsBC5UYc2giqquEivAFfk8RvXrOpmRbhLQiO1ReY7P9Lyx8OG/1kiOs/Q48D&#10;9IB02uYWjf49fWVa/4+dEvQjhMcLbKJ3hKMxi8dplqGLoy9NsjidBmCj63VtrPsioCVeKKjBuQS4&#10;2GFtHZbE0HOIr2ZBNuWqkTIongtiKQ05MJwi41wol4Xrct9+g3Kwj2P8DfNEM059MGdnM5YIrPKZ&#10;QsFXRaQiXUEn02QSh8yvnL61S/2tZPyHr+MTXvtETSo0XsHzkuu3PWnKG2C3UB4RbwMDFa3mqwbT&#10;r5l1T8wg9xBH3Cf3iEclAZuCk0RJDebX3+w+HimBXko65HJB7c89M4IS+VUhWT4l47Enf1DGk2mK&#10;irn1bG89at8uAYFOcHM1D6KPd/IsVgbaF1y7ha+KLqY41i6oO4tLN2wYri0Xi0UIQrpr5tZqo7lP&#10;7QfrYX3uX5jRJ1o4ZNQDnFnP8jfsGGL9TQWLvYOqCdTxOA+onuDHVQnTOa2138VbPURdPz7z3wAA&#10;AP//AwBQSwMEFAAGAAgAAAAhAACcEynfAAAACQEAAA8AAABkcnMvZG93bnJldi54bWxMj81OwzAQ&#10;hO9IvIO1SNyoQ6FJG+JUqBJC4lDRwgNs7CWJ8E+I3Sa8PcsJTqPVrGa+qbazs+JMY+yDV3C7yECQ&#10;18H0vlXw/vZ0swYRE3qDNnhS8E0RtvXlRYWlCZM/0PmYWsEhPpaooEtpKKWMuiOHcREG8ux9hNFh&#10;4nNspRlx4nBn5TLLcumw99zQ4UC7jvTn8eQUaL2fit0h2P1Xa++b12cMJF+Uur6aHx9AJJrT3zP8&#10;4jM61MzUhJM3UVgFy4KnJNZVAYL9TbHOQTQK7vLVBmRdyf8L6h8AAAD//wMAUEsBAi0AFAAGAAgA&#10;AAAhALaDOJL+AAAA4QEAABMAAAAAAAAAAAAAAAAAAAAAAFtDb250ZW50X1R5cGVzXS54bWxQSwEC&#10;LQAUAAYACAAAACEAOP0h/9YAAACUAQAACwAAAAAAAAAAAAAAAAAvAQAAX3JlbHMvLnJlbHNQSwEC&#10;LQAUAAYACAAAACEAkVpMiVgCAADEBAAADgAAAAAAAAAAAAAAAAAuAgAAZHJzL2Uyb0RvYy54bWxQ&#10;SwECLQAUAAYACAAAACEAAJwTKd8AAAAJAQAADwAAAAAAAAAAAAAAAACyBAAAZHJzL2Rvd25yZXYu&#10;eG1sUEsFBgAAAAAEAAQA8wAAAL4FAAAAAA==&#10;" fillcolor="#c5e0b3 [1305]" strokeweight="4.5pt">
                <v:textbox>
                  <w:txbxContent>
                    <w:p w14:paraId="46E2EB40" w14:textId="77777777" w:rsidR="00A873E0" w:rsidRDefault="00A873E0" w:rsidP="00A873E0">
                      <w:pPr>
                        <w:spacing w:after="0" w:line="240" w:lineRule="auto"/>
                        <w:outlineLvl w:val="2"/>
                        <w:rPr>
                          <w:rFonts w:ascii="Cambria" w:eastAsia="Times New Roman" w:hAnsi="Cambria" w:cs="Arial"/>
                          <w:b/>
                          <w:bCs/>
                          <w:kern w:val="0"/>
                          <w:sz w:val="27"/>
                          <w:szCs w:val="27"/>
                          <w14:ligatures w14:val="none"/>
                        </w:rPr>
                      </w:pPr>
                      <w:r w:rsidRPr="006524D9">
                        <w:rPr>
                          <w:rFonts w:ascii="Cambria" w:eastAsia="Times New Roman" w:hAnsi="Cambria" w:cs="Arial"/>
                          <w:b/>
                          <w:bCs/>
                          <w:kern w:val="0"/>
                          <w:sz w:val="27"/>
                          <w:szCs w:val="27"/>
                          <w14:ligatures w14:val="none"/>
                        </w:rPr>
                        <w:t>Guidelines for All PMAP Gatherings</w:t>
                      </w:r>
                    </w:p>
                    <w:p w14:paraId="74E1E055" w14:textId="77777777" w:rsidR="006524D9" w:rsidRPr="006524D9" w:rsidRDefault="006524D9" w:rsidP="00A873E0">
                      <w:pPr>
                        <w:spacing w:after="0" w:line="240" w:lineRule="auto"/>
                        <w:outlineLvl w:val="2"/>
                        <w:rPr>
                          <w:rFonts w:ascii="Cambria" w:eastAsia="Times New Roman" w:hAnsi="Cambria" w:cs="Arial"/>
                          <w:b/>
                          <w:bCs/>
                          <w:kern w:val="0"/>
                          <w:sz w:val="10"/>
                          <w:szCs w:val="10"/>
                          <w14:ligatures w14:val="none"/>
                        </w:rPr>
                      </w:pPr>
                    </w:p>
                    <w:p w14:paraId="0A67E260"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Expect God’s Presence:</w:t>
                      </w:r>
                      <w:r w:rsidRPr="006524D9">
                        <w:rPr>
                          <w:rFonts w:ascii="Cambria" w:eastAsia="Times New Roman" w:hAnsi="Cambria" w:cs="Arial"/>
                          <w:kern w:val="0"/>
                          <w14:ligatures w14:val="none"/>
                        </w:rPr>
                        <w:t xml:space="preserve"> Show up open and expectant; Jesus promises to meet us when we gather. </w:t>
                      </w:r>
                    </w:p>
                    <w:p w14:paraId="69C9877C"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4E643479"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Listen First:</w:t>
                      </w:r>
                      <w:r w:rsidRPr="006524D9">
                        <w:rPr>
                          <w:rFonts w:ascii="Cambria" w:eastAsia="Times New Roman" w:hAnsi="Cambria" w:cs="Arial"/>
                          <w:kern w:val="0"/>
                          <w14:ligatures w14:val="none"/>
                        </w:rPr>
                        <w:t xml:space="preserve"> Aim to understand before trying to make your point. </w:t>
                      </w:r>
                    </w:p>
                    <w:p w14:paraId="33EA4793"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753DD740"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Share the Air:</w:t>
                      </w:r>
                      <w:r w:rsidRPr="006524D9">
                        <w:rPr>
                          <w:rFonts w:ascii="Cambria" w:eastAsia="Times New Roman" w:hAnsi="Cambria" w:cs="Arial"/>
                          <w:kern w:val="0"/>
                          <w14:ligatures w14:val="none"/>
                        </w:rPr>
                        <w:t xml:space="preserve"> Speak concisely and make room for quieter voices. </w:t>
                      </w:r>
                    </w:p>
                    <w:p w14:paraId="07C92791"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6077B586" w14:textId="77777777" w:rsidR="00A873E0"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Curiosity Over Criticism:</w:t>
                      </w:r>
                      <w:r w:rsidRPr="006524D9">
                        <w:rPr>
                          <w:rFonts w:ascii="Cambria" w:eastAsia="Times New Roman" w:hAnsi="Cambria" w:cs="Arial"/>
                          <w:kern w:val="0"/>
                          <w14:ligatures w14:val="none"/>
                        </w:rPr>
                        <w:t xml:space="preserve"> Avoid shooting down ideas; ask clarifying questions instead. </w:t>
                      </w:r>
                    </w:p>
                    <w:p w14:paraId="49BA6951" w14:textId="77777777" w:rsidR="006524D9" w:rsidRPr="006524D9" w:rsidRDefault="006524D9" w:rsidP="006524D9">
                      <w:pPr>
                        <w:spacing w:after="0" w:line="240" w:lineRule="auto"/>
                        <w:ind w:left="720"/>
                        <w:rPr>
                          <w:rFonts w:ascii="Cambria" w:eastAsia="Times New Roman" w:hAnsi="Cambria" w:cs="Arial"/>
                          <w:kern w:val="0"/>
                          <w:sz w:val="10"/>
                          <w:szCs w:val="10"/>
                          <w14:ligatures w14:val="none"/>
                        </w:rPr>
                      </w:pPr>
                    </w:p>
                    <w:p w14:paraId="6B7BB882" w14:textId="77777777" w:rsidR="00A873E0" w:rsidRPr="006524D9" w:rsidRDefault="00A873E0" w:rsidP="00A873E0">
                      <w:pPr>
                        <w:numPr>
                          <w:ilvl w:val="0"/>
                          <w:numId w:val="22"/>
                        </w:numPr>
                        <w:spacing w:after="0" w:line="240" w:lineRule="auto"/>
                        <w:rPr>
                          <w:rFonts w:ascii="Cambria" w:eastAsia="Times New Roman" w:hAnsi="Cambria" w:cs="Arial"/>
                          <w:kern w:val="0"/>
                          <w14:ligatures w14:val="none"/>
                        </w:rPr>
                      </w:pPr>
                      <w:r w:rsidRPr="006524D9">
                        <w:rPr>
                          <w:rFonts w:ascii="Cambria" w:eastAsia="Times New Roman" w:hAnsi="Cambria" w:cs="Arial"/>
                          <w:b/>
                          <w:bCs/>
                          <w:kern w:val="0"/>
                          <w14:ligatures w14:val="none"/>
                        </w:rPr>
                        <w:t>Be Radically Honest:</w:t>
                      </w:r>
                      <w:r w:rsidRPr="006524D9">
                        <w:rPr>
                          <w:rFonts w:ascii="Cambria" w:eastAsia="Times New Roman" w:hAnsi="Cambria" w:cs="Arial"/>
                          <w:kern w:val="0"/>
                          <w14:ligatures w14:val="none"/>
                        </w:rPr>
                        <w:t xml:space="preserve"> Name where we want to go, but own where we </w:t>
                      </w:r>
                      <w:proofErr w:type="gramStart"/>
                      <w:r w:rsidRPr="006524D9">
                        <w:rPr>
                          <w:rFonts w:ascii="Cambria" w:eastAsia="Times New Roman" w:hAnsi="Cambria" w:cs="Arial"/>
                          <w:kern w:val="0"/>
                          <w14:ligatures w14:val="none"/>
                        </w:rPr>
                        <w:t>actually are</w:t>
                      </w:r>
                      <w:proofErr w:type="gramEnd"/>
                      <w:r w:rsidRPr="006524D9">
                        <w:rPr>
                          <w:rFonts w:ascii="Cambria" w:eastAsia="Times New Roman" w:hAnsi="Cambria" w:cs="Arial"/>
                          <w:kern w:val="0"/>
                          <w14:ligatures w14:val="none"/>
                        </w:rPr>
                        <w:t xml:space="preserve"> today. </w:t>
                      </w:r>
                    </w:p>
                    <w:p w14:paraId="316F6962" w14:textId="77777777" w:rsidR="00A873E0" w:rsidRPr="006524D9" w:rsidRDefault="00A873E0">
                      <w:pPr>
                        <w:rPr>
                          <w:rFonts w:ascii="Cambria" w:hAnsi="Cambria"/>
                        </w:rPr>
                      </w:pPr>
                    </w:p>
                  </w:txbxContent>
                </v:textbox>
              </v:shape>
            </w:pict>
          </mc:Fallback>
        </mc:AlternateContent>
      </w:r>
    </w:p>
    <w:p w14:paraId="06BF139E" w14:textId="3D022FF2" w:rsidR="000D76C6" w:rsidRDefault="000D76C6" w:rsidP="00F46431">
      <w:pPr>
        <w:spacing w:after="0" w:line="240" w:lineRule="auto"/>
        <w:outlineLvl w:val="0"/>
        <w:rPr>
          <w:rFonts w:ascii="Corbel" w:eastAsia="Times New Roman" w:hAnsi="Corbel" w:cs="Arial"/>
          <w:b/>
          <w:bCs/>
          <w:kern w:val="36"/>
          <w:sz w:val="48"/>
          <w:szCs w:val="48"/>
          <w14:ligatures w14:val="none"/>
        </w:rPr>
      </w:pPr>
    </w:p>
    <w:p w14:paraId="062B7F7C" w14:textId="77777777" w:rsidR="00A873E0" w:rsidRDefault="00A873E0" w:rsidP="00F46431">
      <w:pPr>
        <w:spacing w:after="0" w:line="240" w:lineRule="auto"/>
        <w:outlineLvl w:val="0"/>
        <w:rPr>
          <w:rFonts w:ascii="Corbel" w:eastAsia="Times New Roman" w:hAnsi="Corbel" w:cs="Arial"/>
          <w:b/>
          <w:bCs/>
          <w:kern w:val="36"/>
          <w:sz w:val="48"/>
          <w:szCs w:val="48"/>
          <w14:ligatures w14:val="none"/>
        </w:rPr>
      </w:pPr>
    </w:p>
    <w:p w14:paraId="50D29CF2" w14:textId="77777777" w:rsidR="00A873E0" w:rsidRDefault="00A873E0" w:rsidP="00F46431">
      <w:pPr>
        <w:spacing w:after="0" w:line="240" w:lineRule="auto"/>
        <w:outlineLvl w:val="0"/>
        <w:rPr>
          <w:rFonts w:ascii="Corbel" w:eastAsia="Times New Roman" w:hAnsi="Corbel" w:cs="Arial"/>
          <w:b/>
          <w:bCs/>
          <w:kern w:val="36"/>
          <w:sz w:val="48"/>
          <w:szCs w:val="48"/>
          <w14:ligatures w14:val="none"/>
        </w:rPr>
      </w:pPr>
    </w:p>
    <w:p w14:paraId="1CE06266" w14:textId="77777777" w:rsidR="00A873E0" w:rsidRDefault="00A873E0" w:rsidP="00F46431">
      <w:pPr>
        <w:spacing w:after="0" w:line="240" w:lineRule="auto"/>
        <w:outlineLvl w:val="0"/>
        <w:rPr>
          <w:rFonts w:ascii="Corbel" w:eastAsia="Times New Roman" w:hAnsi="Corbel" w:cs="Arial"/>
          <w:b/>
          <w:bCs/>
          <w:kern w:val="36"/>
          <w:sz w:val="48"/>
          <w:szCs w:val="48"/>
          <w14:ligatures w14:val="none"/>
        </w:rPr>
      </w:pPr>
    </w:p>
    <w:p w14:paraId="120EE4FB" w14:textId="77777777" w:rsidR="00A873E0" w:rsidRDefault="00A873E0" w:rsidP="00F46431">
      <w:pPr>
        <w:spacing w:after="0" w:line="240" w:lineRule="auto"/>
        <w:outlineLvl w:val="0"/>
        <w:rPr>
          <w:rFonts w:ascii="Corbel" w:eastAsia="Times New Roman" w:hAnsi="Corbel" w:cs="Arial"/>
          <w:b/>
          <w:bCs/>
          <w:kern w:val="36"/>
          <w:sz w:val="48"/>
          <w:szCs w:val="48"/>
          <w14:ligatures w14:val="none"/>
        </w:rPr>
      </w:pPr>
    </w:p>
    <w:p w14:paraId="32A3DC15" w14:textId="77777777" w:rsidR="00CD7E06" w:rsidRDefault="00CD7E06" w:rsidP="00F46431">
      <w:pPr>
        <w:spacing w:after="0" w:line="240" w:lineRule="auto"/>
        <w:outlineLvl w:val="0"/>
        <w:rPr>
          <w:rFonts w:ascii="Corbel" w:eastAsia="Times New Roman" w:hAnsi="Corbel" w:cs="Arial"/>
          <w:b/>
          <w:bCs/>
          <w:kern w:val="36"/>
          <w:sz w:val="32"/>
          <w:szCs w:val="32"/>
          <w:highlight w:val="darkGray"/>
          <w14:ligatures w14:val="none"/>
        </w:rPr>
      </w:pPr>
    </w:p>
    <w:p w14:paraId="305D781C" w14:textId="1AD7998A" w:rsidR="004814D9" w:rsidRPr="00550B01" w:rsidRDefault="004814D9" w:rsidP="00F46431">
      <w:pPr>
        <w:spacing w:after="0" w:line="240" w:lineRule="auto"/>
        <w:outlineLvl w:val="1"/>
        <w:rPr>
          <w:rFonts w:ascii="Corbel" w:eastAsia="Times New Roman" w:hAnsi="Corbel" w:cs="Arial"/>
          <w:b/>
          <w:bCs/>
          <w:color w:val="1F3864" w:themeColor="accent5" w:themeShade="80"/>
          <w:kern w:val="0"/>
          <w:sz w:val="36"/>
          <w:szCs w:val="36"/>
          <w14:ligatures w14:val="none"/>
        </w:rPr>
      </w:pPr>
      <w:r w:rsidRPr="00550B01">
        <w:rPr>
          <w:rFonts w:ascii="Corbel" w:eastAsia="Times New Roman" w:hAnsi="Corbel" w:cs="Arial"/>
          <w:b/>
          <w:bCs/>
          <w:color w:val="1F3864" w:themeColor="accent5" w:themeShade="80"/>
          <w:kern w:val="0"/>
          <w:sz w:val="36"/>
          <w:szCs w:val="36"/>
          <w14:ligatures w14:val="none"/>
        </w:rPr>
        <w:lastRenderedPageBreak/>
        <w:t>Gathering 1: Faith Formation (Nurturing Discipleship)</w:t>
      </w:r>
    </w:p>
    <w:p w14:paraId="5C1CBE5A" w14:textId="77777777" w:rsidR="00F42DE3" w:rsidRDefault="00F42DE3" w:rsidP="00F46431">
      <w:pPr>
        <w:spacing w:after="0" w:line="240" w:lineRule="auto"/>
        <w:rPr>
          <w:rFonts w:ascii="Corbel" w:eastAsia="Times New Roman" w:hAnsi="Corbel" w:cs="Arial"/>
          <w:kern w:val="0"/>
          <w14:ligatures w14:val="none"/>
        </w:rPr>
      </w:pPr>
    </w:p>
    <w:p w14:paraId="0CD59FBE" w14:textId="79160077" w:rsid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Goal: Evaluate current faith formation initiatives and generate ideas to strengthen discipleship pathways for existing members, newcomers, and seekers. </w:t>
      </w:r>
    </w:p>
    <w:p w14:paraId="5C818D2E" w14:textId="77777777" w:rsidR="000D76C6" w:rsidRPr="004814D9" w:rsidRDefault="000D76C6" w:rsidP="00F46431">
      <w:pPr>
        <w:spacing w:after="0" w:line="240" w:lineRule="auto"/>
        <w:rPr>
          <w:rFonts w:ascii="Corbel" w:eastAsia="Times New Roman" w:hAnsi="Corbel" w:cs="Arial"/>
          <w:kern w:val="0"/>
          <w14:ligatures w14:val="none"/>
        </w:rPr>
      </w:pPr>
    </w:p>
    <w:p w14:paraId="7A5E0021" w14:textId="77777777" w:rsidR="004814D9" w:rsidRPr="004814D9" w:rsidRDefault="004814D9" w:rsidP="00F46431">
      <w:pPr>
        <w:numPr>
          <w:ilvl w:val="0"/>
          <w:numId w:val="23"/>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Advance Prep:</w:t>
      </w:r>
      <w:r w:rsidRPr="004814D9">
        <w:rPr>
          <w:rFonts w:ascii="Corbel" w:eastAsia="Times New Roman" w:hAnsi="Corbel" w:cs="Arial"/>
          <w:kern w:val="0"/>
          <w14:ligatures w14:val="none"/>
        </w:rPr>
        <w:t xml:space="preserve"> Distribute the </w:t>
      </w:r>
      <w:r w:rsidRPr="004814D9">
        <w:rPr>
          <w:rFonts w:ascii="Corbel" w:eastAsia="Times New Roman" w:hAnsi="Corbel" w:cs="Arial"/>
          <w:b/>
          <w:bCs/>
          <w:kern w:val="0"/>
          <w14:ligatures w14:val="none"/>
        </w:rPr>
        <w:t>Faith Formation Survey (Appendix A)</w:t>
      </w:r>
      <w:r w:rsidRPr="004814D9">
        <w:rPr>
          <w:rFonts w:ascii="Corbel" w:eastAsia="Times New Roman" w:hAnsi="Corbel" w:cs="Arial"/>
          <w:kern w:val="0"/>
          <w14:ligatures w14:val="none"/>
        </w:rPr>
        <w:t xml:space="preserve"> two weeks prior. Ask participants to complete it and bring their responses. </w:t>
      </w:r>
    </w:p>
    <w:p w14:paraId="0337F677" w14:textId="77777777" w:rsidR="004814D9" w:rsidRDefault="004814D9" w:rsidP="00F46431">
      <w:pPr>
        <w:numPr>
          <w:ilvl w:val="0"/>
          <w:numId w:val="23"/>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Supplies:</w:t>
      </w:r>
      <w:r w:rsidRPr="004814D9">
        <w:rPr>
          <w:rFonts w:ascii="Corbel" w:eastAsia="Times New Roman" w:hAnsi="Corbel" w:cs="Arial"/>
          <w:kern w:val="0"/>
          <w14:ligatures w14:val="none"/>
        </w:rPr>
        <w:t xml:space="preserve"> Flip chart paper, markers, table worksheets. </w:t>
      </w:r>
    </w:p>
    <w:p w14:paraId="5BD690ED" w14:textId="77777777" w:rsidR="000D76C6" w:rsidRPr="004814D9" w:rsidRDefault="000D76C6" w:rsidP="000D76C6">
      <w:pPr>
        <w:spacing w:after="0" w:line="240" w:lineRule="auto"/>
        <w:ind w:left="720"/>
        <w:rPr>
          <w:rFonts w:ascii="Corbel" w:eastAsia="Times New Roman" w:hAnsi="Corbel" w:cs="Arial"/>
          <w:kern w:val="0"/>
          <w14:ligatures w14:val="none"/>
        </w:rPr>
      </w:pPr>
    </w:p>
    <w:p w14:paraId="14F6EC1B" w14:textId="2CE508E0" w:rsidR="004814D9" w:rsidRDefault="004814D9" w:rsidP="00F46431">
      <w:pPr>
        <w:spacing w:after="0" w:line="240" w:lineRule="auto"/>
        <w:outlineLvl w:val="2"/>
        <w:rPr>
          <w:rFonts w:ascii="Corbel" w:eastAsia="Times New Roman" w:hAnsi="Corbel" w:cs="Arial"/>
          <w:kern w:val="0"/>
          <w14:ligatures w14:val="none"/>
        </w:rPr>
      </w:pPr>
      <w:r w:rsidRPr="004814D9">
        <w:rPr>
          <w:rFonts w:ascii="Corbel" w:eastAsia="Times New Roman" w:hAnsi="Corbel" w:cs="Arial"/>
          <w:b/>
          <w:bCs/>
          <w:kern w:val="0"/>
          <w:sz w:val="27"/>
          <w:szCs w:val="27"/>
          <w14:ligatures w14:val="none"/>
        </w:rPr>
        <w:t xml:space="preserve">Session Schedule </w:t>
      </w:r>
      <w:r w:rsidR="00497F36" w:rsidRPr="00EF1ACE">
        <w:rPr>
          <w:rFonts w:ascii="Corbel" w:eastAsia="Times New Roman" w:hAnsi="Corbel" w:cs="Arial"/>
          <w:kern w:val="0"/>
          <w14:ligatures w14:val="none"/>
        </w:rPr>
        <w:t>(90 minutes)</w:t>
      </w:r>
    </w:p>
    <w:p w14:paraId="2D4D19A1" w14:textId="77777777" w:rsidR="00497F36" w:rsidRPr="00497F36" w:rsidRDefault="00497F36" w:rsidP="00F46431">
      <w:pPr>
        <w:spacing w:after="0" w:line="240" w:lineRule="auto"/>
        <w:outlineLvl w:val="2"/>
        <w:rPr>
          <w:rFonts w:ascii="Corbel" w:eastAsia="Times New Roman" w:hAnsi="Corbel" w:cs="Arial"/>
          <w:b/>
          <w:bCs/>
          <w:kern w:val="0"/>
          <w:sz w:val="10"/>
          <w:szCs w:val="10"/>
          <w14:ligatures w14:val="none"/>
        </w:rPr>
      </w:pPr>
    </w:p>
    <w:p w14:paraId="5FCC761D" w14:textId="77777777" w:rsidR="004814D9" w:rsidRDefault="004814D9" w:rsidP="00F46431">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10 Mins | Welcome &amp; Grounding:</w:t>
      </w:r>
      <w:r w:rsidRPr="004814D9">
        <w:rPr>
          <w:rFonts w:ascii="Corbel" w:eastAsia="Times New Roman" w:hAnsi="Corbel" w:cs="Arial"/>
          <w:kern w:val="0"/>
          <w14:ligatures w14:val="none"/>
        </w:rPr>
        <w:t xml:space="preserve"> Count off to mix table seating and prevent groupthink. Open with scripture and prayer. Review the Gathering Guidelines. </w:t>
      </w:r>
    </w:p>
    <w:p w14:paraId="1BC3FBDB" w14:textId="77777777" w:rsidR="00637B32" w:rsidRPr="004814D9" w:rsidRDefault="00637B32" w:rsidP="00637B32">
      <w:pPr>
        <w:spacing w:after="0" w:line="240" w:lineRule="auto"/>
        <w:ind w:left="720"/>
        <w:rPr>
          <w:rFonts w:ascii="Corbel" w:eastAsia="Times New Roman" w:hAnsi="Corbel" w:cs="Arial"/>
          <w:kern w:val="0"/>
          <w14:ligatures w14:val="none"/>
        </w:rPr>
      </w:pPr>
    </w:p>
    <w:p w14:paraId="41DC311E" w14:textId="77777777" w:rsidR="004814D9" w:rsidRPr="004814D9" w:rsidRDefault="004814D9" w:rsidP="00F46431">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Review Present Realities:</w:t>
      </w:r>
      <w:r w:rsidRPr="004814D9">
        <w:rPr>
          <w:rFonts w:ascii="Corbel" w:eastAsia="Times New Roman" w:hAnsi="Corbel" w:cs="Arial"/>
          <w:kern w:val="0"/>
          <w14:ligatures w14:val="none"/>
        </w:rPr>
        <w:t xml:space="preserve"> At tables, review the completed surveys and discuss: </w:t>
      </w:r>
    </w:p>
    <w:p w14:paraId="37552C08" w14:textId="77777777" w:rsidR="004814D9" w:rsidRP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caught your attention when completing the survey? </w:t>
      </w:r>
    </w:p>
    <w:p w14:paraId="59870A78" w14:textId="77777777" w:rsidR="004814D9" w:rsidRP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is currently deepening your faith, and what are our discipleship strengths? </w:t>
      </w:r>
    </w:p>
    <w:p w14:paraId="2CA97616" w14:textId="77777777" w:rsid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are our growing edges, and what are new people hungry for? </w:t>
      </w:r>
    </w:p>
    <w:p w14:paraId="3A233D6C" w14:textId="77777777" w:rsidR="00696443" w:rsidRPr="004814D9" w:rsidRDefault="00696443" w:rsidP="00696443">
      <w:pPr>
        <w:spacing w:after="0" w:line="240" w:lineRule="auto"/>
        <w:ind w:left="1440"/>
        <w:rPr>
          <w:rFonts w:ascii="Corbel" w:eastAsia="Times New Roman" w:hAnsi="Corbel" w:cs="Arial"/>
          <w:kern w:val="0"/>
          <w14:ligatures w14:val="none"/>
        </w:rPr>
      </w:pPr>
    </w:p>
    <w:p w14:paraId="7C23F152" w14:textId="77777777" w:rsidR="004814D9" w:rsidRPr="004814D9" w:rsidRDefault="004814D9" w:rsidP="00F46431">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30 Mins | Future Possibilities:</w:t>
      </w:r>
      <w:r w:rsidRPr="004814D9">
        <w:rPr>
          <w:rFonts w:ascii="Corbel" w:eastAsia="Times New Roman" w:hAnsi="Corbel" w:cs="Arial"/>
          <w:kern w:val="0"/>
          <w14:ligatures w14:val="none"/>
        </w:rPr>
        <w:t xml:space="preserve"> Brainstorm aspirations for the next 1–2 years: </w:t>
      </w:r>
    </w:p>
    <w:p w14:paraId="09EDD3FF" w14:textId="77777777" w:rsidR="004814D9" w:rsidRP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How might we strengthen existing rhythms of prayer, worship, and scripture? </w:t>
      </w:r>
    </w:p>
    <w:p w14:paraId="03EAA532" w14:textId="77777777" w:rsidR="004814D9" w:rsidRP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new spiritual disciplines or learning opportunities should we explore? </w:t>
      </w:r>
    </w:p>
    <w:p w14:paraId="5BD0348C" w14:textId="77777777" w:rsidR="004814D9" w:rsidRDefault="004814D9" w:rsidP="00F46431">
      <w:pPr>
        <w:numPr>
          <w:ilvl w:val="1"/>
          <w:numId w:val="24"/>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How can we create safe, welcoming spaces for friends and </w:t>
      </w:r>
      <w:proofErr w:type="spellStart"/>
      <w:r w:rsidRPr="004814D9">
        <w:rPr>
          <w:rFonts w:ascii="Corbel" w:eastAsia="Times New Roman" w:hAnsi="Corbel" w:cs="Arial"/>
          <w:kern w:val="0"/>
          <w14:ligatures w14:val="none"/>
        </w:rPr>
        <w:t>neighbours</w:t>
      </w:r>
      <w:proofErr w:type="spellEnd"/>
      <w:r w:rsidRPr="004814D9">
        <w:rPr>
          <w:rFonts w:ascii="Corbel" w:eastAsia="Times New Roman" w:hAnsi="Corbel" w:cs="Arial"/>
          <w:kern w:val="0"/>
          <w14:ligatures w14:val="none"/>
        </w:rPr>
        <w:t xml:space="preserve"> curious about Jesus? </w:t>
      </w:r>
    </w:p>
    <w:p w14:paraId="7FF19E83" w14:textId="77777777" w:rsidR="00637B32" w:rsidRPr="004814D9" w:rsidRDefault="00637B32" w:rsidP="00637B32">
      <w:pPr>
        <w:spacing w:after="0" w:line="240" w:lineRule="auto"/>
        <w:ind w:left="1440"/>
        <w:rPr>
          <w:rFonts w:ascii="Corbel" w:eastAsia="Times New Roman" w:hAnsi="Corbel" w:cs="Arial"/>
          <w:kern w:val="0"/>
          <w14:ligatures w14:val="none"/>
        </w:rPr>
      </w:pPr>
    </w:p>
    <w:p w14:paraId="5D7CC057" w14:textId="77777777" w:rsidR="004814D9" w:rsidRDefault="004814D9" w:rsidP="00F46431">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Large Group Sharing:</w:t>
      </w:r>
      <w:r w:rsidRPr="004814D9">
        <w:rPr>
          <w:rFonts w:ascii="Corbel" w:eastAsia="Times New Roman" w:hAnsi="Corbel" w:cs="Arial"/>
          <w:kern w:val="0"/>
          <w14:ligatures w14:val="none"/>
        </w:rPr>
        <w:t xml:space="preserve"> Table note-takers share core themes; record all ideas on flip charts. </w:t>
      </w:r>
    </w:p>
    <w:p w14:paraId="08439188" w14:textId="77777777" w:rsidR="00637B32" w:rsidRPr="004814D9" w:rsidRDefault="00637B32" w:rsidP="00637B32">
      <w:pPr>
        <w:spacing w:after="0" w:line="240" w:lineRule="auto"/>
        <w:ind w:left="720"/>
        <w:rPr>
          <w:rFonts w:ascii="Corbel" w:eastAsia="Times New Roman" w:hAnsi="Corbel" w:cs="Arial"/>
          <w:kern w:val="0"/>
          <w14:ligatures w14:val="none"/>
        </w:rPr>
      </w:pPr>
    </w:p>
    <w:p w14:paraId="15EBAF83" w14:textId="520F896B" w:rsidR="004814D9" w:rsidRPr="004814D9" w:rsidRDefault="004814D9" w:rsidP="00F46431">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Narrowing the Focus &amp; Closing:</w:t>
      </w:r>
      <w:r w:rsidRPr="004814D9">
        <w:rPr>
          <w:rFonts w:ascii="Corbel" w:eastAsia="Times New Roman" w:hAnsi="Corbel" w:cs="Arial"/>
          <w:kern w:val="0"/>
          <w14:ligatures w14:val="none"/>
        </w:rPr>
        <w:t xml:space="preserve"> </w:t>
      </w:r>
      <w:r w:rsidR="00E676A3">
        <w:rPr>
          <w:rFonts w:ascii="Corbel" w:eastAsia="Times New Roman" w:hAnsi="Corbel" w:cs="Arial"/>
          <w:kern w:val="0"/>
          <w14:ligatures w14:val="none"/>
        </w:rPr>
        <w:t>P</w:t>
      </w:r>
      <w:r w:rsidRPr="004814D9">
        <w:rPr>
          <w:rFonts w:ascii="Corbel" w:eastAsia="Times New Roman" w:hAnsi="Corbel" w:cs="Arial"/>
          <w:kern w:val="0"/>
          <w14:ligatures w14:val="none"/>
        </w:rPr>
        <w:t>articipants reflect on four discernment filters:</w:t>
      </w:r>
    </w:p>
    <w:p w14:paraId="0DB8E945" w14:textId="77777777" w:rsidR="004814D9" w:rsidRPr="004814D9" w:rsidRDefault="004814D9" w:rsidP="00F46431">
      <w:pPr>
        <w:numPr>
          <w:ilvl w:val="1"/>
          <w:numId w:val="2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is God's presence most evident in these ideas? </w:t>
      </w:r>
    </w:p>
    <w:p w14:paraId="09D9A3C8" w14:textId="77777777" w:rsidR="004814D9" w:rsidRPr="004814D9" w:rsidRDefault="004814D9" w:rsidP="00F46431">
      <w:pPr>
        <w:numPr>
          <w:ilvl w:val="1"/>
          <w:numId w:val="2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draw our hearts and souls? </w:t>
      </w:r>
    </w:p>
    <w:p w14:paraId="7D6CED78" w14:textId="77777777" w:rsidR="004814D9" w:rsidRPr="004814D9" w:rsidRDefault="004814D9" w:rsidP="00F46431">
      <w:pPr>
        <w:numPr>
          <w:ilvl w:val="1"/>
          <w:numId w:val="2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fit the gifts already present in our congregation? </w:t>
      </w:r>
    </w:p>
    <w:p w14:paraId="56DF0F2D" w14:textId="77777777" w:rsidR="004814D9" w:rsidRPr="004814D9" w:rsidRDefault="004814D9" w:rsidP="00F46431">
      <w:pPr>
        <w:numPr>
          <w:ilvl w:val="1"/>
          <w:numId w:val="2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require us to build skills before launching? </w:t>
      </w:r>
    </w:p>
    <w:p w14:paraId="6FADC972" w14:textId="77777777" w:rsidR="00F42DE3" w:rsidRDefault="00F42DE3" w:rsidP="00F46431">
      <w:pPr>
        <w:spacing w:after="0" w:line="240" w:lineRule="auto"/>
        <w:ind w:left="1440"/>
        <w:rPr>
          <w:rFonts w:ascii="Corbel" w:eastAsia="Times New Roman" w:hAnsi="Corbel" w:cs="Arial"/>
          <w:kern w:val="0"/>
          <w14:ligatures w14:val="none"/>
        </w:rPr>
      </w:pPr>
    </w:p>
    <w:p w14:paraId="4656117B" w14:textId="21A91C42" w:rsidR="004814D9" w:rsidRPr="004814D9" w:rsidRDefault="004814D9" w:rsidP="00F46431">
      <w:pPr>
        <w:spacing w:after="0" w:line="240" w:lineRule="auto"/>
        <w:ind w:left="1440"/>
        <w:rPr>
          <w:rFonts w:ascii="Corbel" w:eastAsia="Times New Roman" w:hAnsi="Corbel" w:cs="Arial"/>
          <w:kern w:val="0"/>
          <w14:ligatures w14:val="none"/>
        </w:rPr>
      </w:pPr>
      <w:r w:rsidRPr="004814D9">
        <w:rPr>
          <w:rFonts w:ascii="Corbel" w:eastAsia="Times New Roman" w:hAnsi="Corbel" w:cs="Arial"/>
          <w:kern w:val="0"/>
          <w14:ligatures w14:val="none"/>
        </w:rPr>
        <w:t xml:space="preserve">Collect all notes and close with prayer. </w:t>
      </w:r>
    </w:p>
    <w:p w14:paraId="6C01F1E0" w14:textId="77777777" w:rsidR="00F42DE3" w:rsidRDefault="00F42DE3" w:rsidP="00F46431">
      <w:pPr>
        <w:spacing w:after="0" w:line="240" w:lineRule="auto"/>
        <w:outlineLvl w:val="1"/>
        <w:rPr>
          <w:rFonts w:ascii="Corbel" w:eastAsia="Times New Roman" w:hAnsi="Corbel" w:cs="Arial"/>
          <w:b/>
          <w:bCs/>
          <w:kern w:val="0"/>
          <w:sz w:val="36"/>
          <w:szCs w:val="36"/>
          <w14:ligatures w14:val="none"/>
        </w:rPr>
      </w:pPr>
    </w:p>
    <w:p w14:paraId="70EDB157" w14:textId="77777777" w:rsidR="00696443" w:rsidRDefault="00696443" w:rsidP="00F46431">
      <w:pPr>
        <w:spacing w:after="0" w:line="240" w:lineRule="auto"/>
        <w:outlineLvl w:val="1"/>
        <w:rPr>
          <w:rFonts w:ascii="Corbel" w:eastAsia="Times New Roman" w:hAnsi="Corbel" w:cs="Arial"/>
          <w:b/>
          <w:bCs/>
          <w:kern w:val="0"/>
          <w:sz w:val="36"/>
          <w:szCs w:val="36"/>
          <w14:ligatures w14:val="none"/>
        </w:rPr>
      </w:pPr>
    </w:p>
    <w:p w14:paraId="0244C2FD" w14:textId="77777777" w:rsidR="00696443" w:rsidRDefault="00696443" w:rsidP="00F46431">
      <w:pPr>
        <w:spacing w:after="0" w:line="240" w:lineRule="auto"/>
        <w:outlineLvl w:val="1"/>
        <w:rPr>
          <w:rFonts w:ascii="Corbel" w:eastAsia="Times New Roman" w:hAnsi="Corbel" w:cs="Arial"/>
          <w:b/>
          <w:bCs/>
          <w:kern w:val="0"/>
          <w:sz w:val="36"/>
          <w:szCs w:val="36"/>
          <w14:ligatures w14:val="none"/>
        </w:rPr>
      </w:pPr>
    </w:p>
    <w:p w14:paraId="4B61875A" w14:textId="77777777" w:rsidR="00696443" w:rsidRDefault="00696443" w:rsidP="00F46431">
      <w:pPr>
        <w:spacing w:after="0" w:line="240" w:lineRule="auto"/>
        <w:outlineLvl w:val="1"/>
        <w:rPr>
          <w:rFonts w:ascii="Corbel" w:eastAsia="Times New Roman" w:hAnsi="Corbel" w:cs="Arial"/>
          <w:b/>
          <w:bCs/>
          <w:kern w:val="0"/>
          <w:sz w:val="36"/>
          <w:szCs w:val="36"/>
          <w14:ligatures w14:val="none"/>
        </w:rPr>
      </w:pPr>
    </w:p>
    <w:p w14:paraId="45419B9D" w14:textId="77777777" w:rsidR="00696443" w:rsidRDefault="00696443" w:rsidP="00F46431">
      <w:pPr>
        <w:spacing w:after="0" w:line="240" w:lineRule="auto"/>
        <w:outlineLvl w:val="1"/>
        <w:rPr>
          <w:rFonts w:ascii="Corbel" w:eastAsia="Times New Roman" w:hAnsi="Corbel" w:cs="Arial"/>
          <w:b/>
          <w:bCs/>
          <w:kern w:val="0"/>
          <w:sz w:val="36"/>
          <w:szCs w:val="36"/>
          <w14:ligatures w14:val="none"/>
        </w:rPr>
      </w:pPr>
    </w:p>
    <w:p w14:paraId="0B5C62AA" w14:textId="77777777" w:rsidR="0085424D" w:rsidRDefault="0085424D" w:rsidP="00F46431">
      <w:pPr>
        <w:spacing w:after="0" w:line="240" w:lineRule="auto"/>
        <w:outlineLvl w:val="1"/>
        <w:rPr>
          <w:rFonts w:ascii="Corbel" w:eastAsia="Times New Roman" w:hAnsi="Corbel" w:cs="Arial"/>
          <w:b/>
          <w:bCs/>
          <w:kern w:val="0"/>
          <w:sz w:val="36"/>
          <w:szCs w:val="36"/>
          <w14:ligatures w14:val="none"/>
        </w:rPr>
      </w:pPr>
    </w:p>
    <w:p w14:paraId="63D23472" w14:textId="77777777" w:rsidR="0085424D" w:rsidRDefault="0085424D" w:rsidP="00F46431">
      <w:pPr>
        <w:spacing w:after="0" w:line="240" w:lineRule="auto"/>
        <w:outlineLvl w:val="1"/>
        <w:rPr>
          <w:rFonts w:ascii="Corbel" w:eastAsia="Times New Roman" w:hAnsi="Corbel" w:cs="Arial"/>
          <w:b/>
          <w:bCs/>
          <w:kern w:val="0"/>
          <w:sz w:val="36"/>
          <w:szCs w:val="36"/>
          <w14:ligatures w14:val="none"/>
        </w:rPr>
      </w:pPr>
    </w:p>
    <w:p w14:paraId="6EE9773E" w14:textId="7241DD42" w:rsidR="004814D9" w:rsidRPr="00550B01" w:rsidRDefault="004814D9" w:rsidP="00F46431">
      <w:pPr>
        <w:spacing w:after="0" w:line="240" w:lineRule="auto"/>
        <w:outlineLvl w:val="1"/>
        <w:rPr>
          <w:rFonts w:ascii="Corbel" w:eastAsia="Times New Roman" w:hAnsi="Corbel" w:cs="Arial"/>
          <w:b/>
          <w:bCs/>
          <w:color w:val="1F3864" w:themeColor="accent5" w:themeShade="80"/>
          <w:kern w:val="0"/>
          <w:sz w:val="36"/>
          <w:szCs w:val="36"/>
          <w14:ligatures w14:val="none"/>
        </w:rPr>
      </w:pPr>
      <w:r w:rsidRPr="00550B01">
        <w:rPr>
          <w:rFonts w:ascii="Corbel" w:eastAsia="Times New Roman" w:hAnsi="Corbel" w:cs="Arial"/>
          <w:b/>
          <w:bCs/>
          <w:color w:val="1F3864" w:themeColor="accent5" w:themeShade="80"/>
          <w:kern w:val="0"/>
          <w:sz w:val="36"/>
          <w:szCs w:val="36"/>
          <w14:ligatures w14:val="none"/>
        </w:rPr>
        <w:lastRenderedPageBreak/>
        <w:t>Gathering 2: Reshaping Parish Culture to Enable Ministry</w:t>
      </w:r>
    </w:p>
    <w:p w14:paraId="2E278D93" w14:textId="77777777" w:rsidR="00F42DE3" w:rsidRDefault="00F42DE3" w:rsidP="00F46431">
      <w:pPr>
        <w:spacing w:after="0" w:line="240" w:lineRule="auto"/>
        <w:rPr>
          <w:rFonts w:ascii="Corbel" w:eastAsia="Times New Roman" w:hAnsi="Corbel" w:cs="Arial"/>
          <w:kern w:val="0"/>
          <w14:ligatures w14:val="none"/>
        </w:rPr>
      </w:pPr>
    </w:p>
    <w:p w14:paraId="2228236C" w14:textId="77777777" w:rsidR="00F42DE3"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Goal: Evaluate internal culture—stewardship, hospitality, volunteer equipping, and governance—and identify outdated habits to release and healthy practices to adopt.</w:t>
      </w:r>
    </w:p>
    <w:p w14:paraId="0D908461" w14:textId="7CD568F3" w:rsidR="004814D9" w:rsidRP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 </w:t>
      </w:r>
    </w:p>
    <w:p w14:paraId="7C3344A4" w14:textId="77777777" w:rsidR="004814D9" w:rsidRPr="004814D9" w:rsidRDefault="004814D9" w:rsidP="00F46431">
      <w:pPr>
        <w:numPr>
          <w:ilvl w:val="0"/>
          <w:numId w:val="26"/>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Advance Prep:</w:t>
      </w:r>
      <w:r w:rsidRPr="004814D9">
        <w:rPr>
          <w:rFonts w:ascii="Corbel" w:eastAsia="Times New Roman" w:hAnsi="Corbel" w:cs="Arial"/>
          <w:kern w:val="0"/>
          <w14:ligatures w14:val="none"/>
        </w:rPr>
        <w:t xml:space="preserve"> Distribute the </w:t>
      </w:r>
      <w:r w:rsidRPr="004814D9">
        <w:rPr>
          <w:rFonts w:ascii="Corbel" w:eastAsia="Times New Roman" w:hAnsi="Corbel" w:cs="Arial"/>
          <w:b/>
          <w:bCs/>
          <w:kern w:val="0"/>
          <w14:ligatures w14:val="none"/>
        </w:rPr>
        <w:t>Parish Culture Survey (Appendix B)</w:t>
      </w:r>
      <w:r w:rsidRPr="004814D9">
        <w:rPr>
          <w:rFonts w:ascii="Corbel" w:eastAsia="Times New Roman" w:hAnsi="Corbel" w:cs="Arial"/>
          <w:kern w:val="0"/>
          <w14:ligatures w14:val="none"/>
        </w:rPr>
        <w:t xml:space="preserve"> two weeks prior. </w:t>
      </w:r>
    </w:p>
    <w:p w14:paraId="55DD4BC0" w14:textId="77777777" w:rsidR="004814D9" w:rsidRPr="004814D9" w:rsidRDefault="004814D9" w:rsidP="00F46431">
      <w:pPr>
        <w:numPr>
          <w:ilvl w:val="0"/>
          <w:numId w:val="26"/>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Diagnostic Lens:</w:t>
      </w:r>
      <w:r w:rsidRPr="004814D9">
        <w:rPr>
          <w:rFonts w:ascii="Corbel" w:eastAsia="Times New Roman" w:hAnsi="Corbel" w:cs="Arial"/>
          <w:kern w:val="0"/>
          <w14:ligatures w14:val="none"/>
        </w:rPr>
        <w:t xml:space="preserve"> Keep the </w:t>
      </w:r>
      <w:r w:rsidRPr="004814D9">
        <w:rPr>
          <w:rFonts w:ascii="Corbel" w:eastAsia="Times New Roman" w:hAnsi="Corbel" w:cs="Arial"/>
          <w:i/>
          <w:iCs/>
          <w:kern w:val="0"/>
          <w14:ligatures w14:val="none"/>
        </w:rPr>
        <w:t>8 Factors of Growing Churches</w:t>
      </w:r>
      <w:r w:rsidRPr="004814D9">
        <w:rPr>
          <w:rFonts w:ascii="Corbel" w:eastAsia="Times New Roman" w:hAnsi="Corbel" w:cs="Arial"/>
          <w:kern w:val="0"/>
          <w14:ligatures w14:val="none"/>
        </w:rPr>
        <w:t xml:space="preserve"> in mind (Appendix E). </w:t>
      </w:r>
    </w:p>
    <w:p w14:paraId="44E769DF" w14:textId="77777777" w:rsidR="00F42DE3" w:rsidRDefault="00F42DE3" w:rsidP="00F46431">
      <w:pPr>
        <w:spacing w:after="0" w:line="240" w:lineRule="auto"/>
        <w:outlineLvl w:val="2"/>
        <w:rPr>
          <w:rFonts w:ascii="Corbel" w:eastAsia="Times New Roman" w:hAnsi="Corbel" w:cs="Arial"/>
          <w:b/>
          <w:bCs/>
          <w:kern w:val="0"/>
          <w:sz w:val="27"/>
          <w:szCs w:val="27"/>
          <w14:ligatures w14:val="none"/>
        </w:rPr>
      </w:pPr>
    </w:p>
    <w:p w14:paraId="25AFEE7A" w14:textId="4996755C" w:rsidR="004814D9" w:rsidRDefault="004814D9" w:rsidP="00F46431">
      <w:pPr>
        <w:spacing w:after="0" w:line="240" w:lineRule="auto"/>
        <w:outlineLvl w:val="2"/>
        <w:rPr>
          <w:rFonts w:ascii="Corbel" w:eastAsia="Times New Roman" w:hAnsi="Corbel" w:cs="Arial"/>
          <w:kern w:val="0"/>
          <w14:ligatures w14:val="none"/>
        </w:rPr>
      </w:pPr>
      <w:r w:rsidRPr="004814D9">
        <w:rPr>
          <w:rFonts w:ascii="Corbel" w:eastAsia="Times New Roman" w:hAnsi="Corbel" w:cs="Arial"/>
          <w:b/>
          <w:bCs/>
          <w:kern w:val="0"/>
          <w:sz w:val="27"/>
          <w:szCs w:val="27"/>
          <w14:ligatures w14:val="none"/>
        </w:rPr>
        <w:t xml:space="preserve">Session Schedule </w:t>
      </w:r>
      <w:r w:rsidR="00497F36" w:rsidRPr="00EF1ACE">
        <w:rPr>
          <w:rFonts w:ascii="Corbel" w:eastAsia="Times New Roman" w:hAnsi="Corbel" w:cs="Arial"/>
          <w:kern w:val="0"/>
          <w14:ligatures w14:val="none"/>
        </w:rPr>
        <w:t>(90 minutes)</w:t>
      </w:r>
    </w:p>
    <w:p w14:paraId="0EE34B3B" w14:textId="77777777" w:rsidR="00497F36" w:rsidRPr="00497F36" w:rsidRDefault="00497F36" w:rsidP="00F46431">
      <w:pPr>
        <w:spacing w:after="0" w:line="240" w:lineRule="auto"/>
        <w:outlineLvl w:val="2"/>
        <w:rPr>
          <w:rFonts w:ascii="Corbel" w:eastAsia="Times New Roman" w:hAnsi="Corbel" w:cs="Arial"/>
          <w:b/>
          <w:bCs/>
          <w:kern w:val="0"/>
          <w:sz w:val="10"/>
          <w:szCs w:val="10"/>
          <w14:ligatures w14:val="none"/>
        </w:rPr>
      </w:pPr>
    </w:p>
    <w:p w14:paraId="695C7D1C" w14:textId="77777777" w:rsidR="004814D9" w:rsidRDefault="004814D9" w:rsidP="00F46431">
      <w:pPr>
        <w:numPr>
          <w:ilvl w:val="0"/>
          <w:numId w:val="27"/>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10 Mins | Welcome &amp; Grounding:</w:t>
      </w:r>
      <w:r w:rsidRPr="004814D9">
        <w:rPr>
          <w:rFonts w:ascii="Corbel" w:eastAsia="Times New Roman" w:hAnsi="Corbel" w:cs="Arial"/>
          <w:kern w:val="0"/>
          <w14:ligatures w14:val="none"/>
        </w:rPr>
        <w:t xml:space="preserve"> Mix tables. Open with scripture, prayer, and guidelines. Brief framing: Culture is "the way we do things around here." We are shifting from survival-driven anxiety to joyful mission. </w:t>
      </w:r>
    </w:p>
    <w:p w14:paraId="502A9A2A" w14:textId="77777777" w:rsidR="00F42DE3" w:rsidRPr="004814D9" w:rsidRDefault="00F42DE3" w:rsidP="00F42DE3">
      <w:pPr>
        <w:spacing w:after="0" w:line="240" w:lineRule="auto"/>
        <w:ind w:left="720"/>
        <w:rPr>
          <w:rFonts w:ascii="Corbel" w:eastAsia="Times New Roman" w:hAnsi="Corbel" w:cs="Arial"/>
          <w:kern w:val="0"/>
          <w14:ligatures w14:val="none"/>
        </w:rPr>
      </w:pPr>
    </w:p>
    <w:p w14:paraId="1C387D41" w14:textId="77777777" w:rsidR="004814D9" w:rsidRPr="004814D9" w:rsidRDefault="004814D9" w:rsidP="00F46431">
      <w:pPr>
        <w:numPr>
          <w:ilvl w:val="0"/>
          <w:numId w:val="27"/>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Review Present Realities:</w:t>
      </w:r>
      <w:r w:rsidRPr="004814D9">
        <w:rPr>
          <w:rFonts w:ascii="Corbel" w:eastAsia="Times New Roman" w:hAnsi="Corbel" w:cs="Arial"/>
          <w:kern w:val="0"/>
          <w14:ligatures w14:val="none"/>
        </w:rPr>
        <w:t xml:space="preserve"> At tables, discuss: </w:t>
      </w:r>
    </w:p>
    <w:p w14:paraId="3E29F789" w14:textId="77777777" w:rsidR="004814D9" w:rsidRP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stood out to you in the Parish Culture survey? </w:t>
      </w:r>
    </w:p>
    <w:p w14:paraId="6B0A2333" w14:textId="77777777" w:rsidR="004814D9" w:rsidRP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In what ways does our current culture enhance mission and ministry? </w:t>
      </w:r>
    </w:p>
    <w:p w14:paraId="7EF552F6" w14:textId="77777777" w:rsid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habits, administrative bottlenecks, or attitudes currently impede our mission? </w:t>
      </w:r>
    </w:p>
    <w:p w14:paraId="1DE4B476" w14:textId="77777777" w:rsidR="0001135C" w:rsidRPr="004814D9" w:rsidRDefault="0001135C" w:rsidP="0001135C">
      <w:pPr>
        <w:spacing w:after="0" w:line="240" w:lineRule="auto"/>
        <w:ind w:left="1440"/>
        <w:rPr>
          <w:rFonts w:ascii="Corbel" w:eastAsia="Times New Roman" w:hAnsi="Corbel" w:cs="Arial"/>
          <w:kern w:val="0"/>
          <w14:ligatures w14:val="none"/>
        </w:rPr>
      </w:pPr>
    </w:p>
    <w:p w14:paraId="247C95E3" w14:textId="77777777" w:rsidR="004814D9" w:rsidRPr="004814D9" w:rsidRDefault="004814D9" w:rsidP="00F46431">
      <w:pPr>
        <w:numPr>
          <w:ilvl w:val="0"/>
          <w:numId w:val="27"/>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30 Mins | Future Possibilities:</w:t>
      </w:r>
      <w:r w:rsidRPr="004814D9">
        <w:rPr>
          <w:rFonts w:ascii="Corbel" w:eastAsia="Times New Roman" w:hAnsi="Corbel" w:cs="Arial"/>
          <w:kern w:val="0"/>
          <w14:ligatures w14:val="none"/>
        </w:rPr>
        <w:t xml:space="preserve"> Brainstorm practical culture shifts: </w:t>
      </w:r>
    </w:p>
    <w:p w14:paraId="5A8EFC4E" w14:textId="77777777" w:rsidR="004814D9" w:rsidRP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2–3 initiatives could significantly elevate our welcome to newcomers and families? </w:t>
      </w:r>
    </w:p>
    <w:p w14:paraId="3A722A2E" w14:textId="77777777" w:rsidR="004814D9" w:rsidRP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How can we reframe </w:t>
      </w:r>
      <w:proofErr w:type="gramStart"/>
      <w:r w:rsidRPr="004814D9">
        <w:rPr>
          <w:rFonts w:ascii="Corbel" w:eastAsia="Times New Roman" w:hAnsi="Corbel" w:cs="Arial"/>
          <w:kern w:val="0"/>
          <w14:ligatures w14:val="none"/>
        </w:rPr>
        <w:t>volunteering</w:t>
      </w:r>
      <w:proofErr w:type="gramEnd"/>
      <w:r w:rsidRPr="004814D9">
        <w:rPr>
          <w:rFonts w:ascii="Corbel" w:eastAsia="Times New Roman" w:hAnsi="Corbel" w:cs="Arial"/>
          <w:kern w:val="0"/>
          <w14:ligatures w14:val="none"/>
        </w:rPr>
        <w:t xml:space="preserve"> so it feels like a joyful calling rather than a chore? </w:t>
      </w:r>
    </w:p>
    <w:p w14:paraId="48C90B7D" w14:textId="4B707CB9" w:rsidR="004814D9" w:rsidRDefault="004814D9" w:rsidP="00F46431">
      <w:pPr>
        <w:numPr>
          <w:ilvl w:val="1"/>
          <w:numId w:val="2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If every meeting, webpage, and </w:t>
      </w:r>
      <w:r w:rsidR="00696443">
        <w:rPr>
          <w:rFonts w:ascii="Corbel" w:eastAsia="Times New Roman" w:hAnsi="Corbel" w:cs="Arial"/>
          <w:kern w:val="0"/>
          <w14:ligatures w14:val="none"/>
        </w:rPr>
        <w:t>church practice</w:t>
      </w:r>
      <w:r w:rsidRPr="004814D9">
        <w:rPr>
          <w:rFonts w:ascii="Corbel" w:eastAsia="Times New Roman" w:hAnsi="Corbel" w:cs="Arial"/>
          <w:kern w:val="0"/>
          <w14:ligatures w14:val="none"/>
        </w:rPr>
        <w:t xml:space="preserve"> had to pass the </w:t>
      </w:r>
      <w:proofErr w:type="gramStart"/>
      <w:r w:rsidRPr="004814D9">
        <w:rPr>
          <w:rFonts w:ascii="Corbel" w:eastAsia="Times New Roman" w:hAnsi="Corbel" w:cs="Arial"/>
          <w:kern w:val="0"/>
          <w14:ligatures w14:val="none"/>
        </w:rPr>
        <w:t>test—"</w:t>
      </w:r>
      <w:proofErr w:type="gramEnd"/>
      <w:r w:rsidRPr="004814D9">
        <w:rPr>
          <w:rFonts w:ascii="Corbel" w:eastAsia="Times New Roman" w:hAnsi="Corbel" w:cs="Arial"/>
          <w:kern w:val="0"/>
          <w14:ligatures w14:val="none"/>
        </w:rPr>
        <w:t>Does this help people grow in faith or experience healing</w:t>
      </w:r>
      <w:proofErr w:type="gramStart"/>
      <w:r w:rsidRPr="004814D9">
        <w:rPr>
          <w:rFonts w:ascii="Corbel" w:eastAsia="Times New Roman" w:hAnsi="Corbel" w:cs="Arial"/>
          <w:kern w:val="0"/>
          <w14:ligatures w14:val="none"/>
        </w:rPr>
        <w:t>?"—</w:t>
      </w:r>
      <w:proofErr w:type="gramEnd"/>
      <w:r w:rsidRPr="004814D9">
        <w:rPr>
          <w:rFonts w:ascii="Corbel" w:eastAsia="Times New Roman" w:hAnsi="Corbel" w:cs="Arial"/>
          <w:kern w:val="0"/>
          <w14:ligatures w14:val="none"/>
        </w:rPr>
        <w:t xml:space="preserve">what should we simplify or stop doing? </w:t>
      </w:r>
    </w:p>
    <w:p w14:paraId="192A0158" w14:textId="77777777" w:rsidR="0001135C" w:rsidRPr="004814D9" w:rsidRDefault="0001135C" w:rsidP="0001135C">
      <w:pPr>
        <w:spacing w:after="0" w:line="240" w:lineRule="auto"/>
        <w:ind w:left="1440"/>
        <w:rPr>
          <w:rFonts w:ascii="Corbel" w:eastAsia="Times New Roman" w:hAnsi="Corbel" w:cs="Arial"/>
          <w:kern w:val="0"/>
          <w14:ligatures w14:val="none"/>
        </w:rPr>
      </w:pPr>
    </w:p>
    <w:p w14:paraId="63CAA003" w14:textId="77777777" w:rsidR="004814D9" w:rsidRDefault="004814D9" w:rsidP="00F46431">
      <w:pPr>
        <w:numPr>
          <w:ilvl w:val="0"/>
          <w:numId w:val="27"/>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Large Group Sharing:</w:t>
      </w:r>
      <w:r w:rsidRPr="004814D9">
        <w:rPr>
          <w:rFonts w:ascii="Corbel" w:eastAsia="Times New Roman" w:hAnsi="Corbel" w:cs="Arial"/>
          <w:kern w:val="0"/>
          <w14:ligatures w14:val="none"/>
        </w:rPr>
        <w:t xml:space="preserve"> Record all ideas on flip charts. </w:t>
      </w:r>
    </w:p>
    <w:p w14:paraId="32F1A59D" w14:textId="77777777" w:rsidR="00130122" w:rsidRPr="004814D9" w:rsidRDefault="00130122" w:rsidP="00130122">
      <w:pPr>
        <w:spacing w:after="0" w:line="240" w:lineRule="auto"/>
        <w:ind w:left="720"/>
        <w:rPr>
          <w:rFonts w:ascii="Corbel" w:eastAsia="Times New Roman" w:hAnsi="Corbel" w:cs="Arial"/>
          <w:kern w:val="0"/>
          <w14:ligatures w14:val="none"/>
        </w:rPr>
      </w:pPr>
    </w:p>
    <w:p w14:paraId="19648907" w14:textId="77777777" w:rsidR="00386819" w:rsidRPr="004814D9" w:rsidRDefault="004814D9" w:rsidP="00386819">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Narrowing the Focus &amp; Closing:</w:t>
      </w:r>
      <w:r w:rsidRPr="004814D9">
        <w:rPr>
          <w:rFonts w:ascii="Corbel" w:eastAsia="Times New Roman" w:hAnsi="Corbel" w:cs="Arial"/>
          <w:kern w:val="0"/>
          <w14:ligatures w14:val="none"/>
        </w:rPr>
        <w:t xml:space="preserve"> </w:t>
      </w:r>
      <w:r w:rsidR="00386819">
        <w:rPr>
          <w:rFonts w:ascii="Corbel" w:eastAsia="Times New Roman" w:hAnsi="Corbel" w:cs="Arial"/>
          <w:kern w:val="0"/>
          <w14:ligatures w14:val="none"/>
        </w:rPr>
        <w:t>P</w:t>
      </w:r>
      <w:r w:rsidR="00386819" w:rsidRPr="004814D9">
        <w:rPr>
          <w:rFonts w:ascii="Corbel" w:eastAsia="Times New Roman" w:hAnsi="Corbel" w:cs="Arial"/>
          <w:kern w:val="0"/>
          <w14:ligatures w14:val="none"/>
        </w:rPr>
        <w:t>articipants reflect on four discernment filters:</w:t>
      </w:r>
    </w:p>
    <w:p w14:paraId="40E9974D" w14:textId="77777777" w:rsidR="00386819" w:rsidRPr="004814D9" w:rsidRDefault="00386819" w:rsidP="00115769">
      <w:pPr>
        <w:numPr>
          <w:ilvl w:val="1"/>
          <w:numId w:val="3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is God's presence most evident in these ideas? </w:t>
      </w:r>
    </w:p>
    <w:p w14:paraId="5C5E42EE" w14:textId="77777777" w:rsidR="00386819" w:rsidRPr="004814D9" w:rsidRDefault="00386819" w:rsidP="00115769">
      <w:pPr>
        <w:numPr>
          <w:ilvl w:val="1"/>
          <w:numId w:val="3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draw our hearts and souls? </w:t>
      </w:r>
    </w:p>
    <w:p w14:paraId="273A9C20" w14:textId="77777777" w:rsidR="00386819" w:rsidRPr="004814D9" w:rsidRDefault="00386819" w:rsidP="00115769">
      <w:pPr>
        <w:numPr>
          <w:ilvl w:val="1"/>
          <w:numId w:val="3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fit the gifts already present in our congregation? </w:t>
      </w:r>
    </w:p>
    <w:p w14:paraId="0E842E2D" w14:textId="77777777" w:rsidR="00386819" w:rsidRPr="004814D9" w:rsidRDefault="00386819" w:rsidP="00115769">
      <w:pPr>
        <w:numPr>
          <w:ilvl w:val="1"/>
          <w:numId w:val="35"/>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require us to build skills before launching? </w:t>
      </w:r>
    </w:p>
    <w:p w14:paraId="7FEC30D0" w14:textId="77777777" w:rsidR="00386819" w:rsidRDefault="00386819" w:rsidP="00386819">
      <w:pPr>
        <w:spacing w:after="0" w:line="240" w:lineRule="auto"/>
        <w:ind w:left="1440"/>
        <w:rPr>
          <w:rFonts w:ascii="Corbel" w:eastAsia="Times New Roman" w:hAnsi="Corbel" w:cs="Arial"/>
          <w:kern w:val="0"/>
          <w14:ligatures w14:val="none"/>
        </w:rPr>
      </w:pPr>
    </w:p>
    <w:p w14:paraId="23198BCF" w14:textId="77777777" w:rsidR="00386819" w:rsidRPr="004814D9" w:rsidRDefault="00386819" w:rsidP="00386819">
      <w:pPr>
        <w:spacing w:after="0" w:line="240" w:lineRule="auto"/>
        <w:ind w:left="1440"/>
        <w:rPr>
          <w:rFonts w:ascii="Corbel" w:eastAsia="Times New Roman" w:hAnsi="Corbel" w:cs="Arial"/>
          <w:kern w:val="0"/>
          <w14:ligatures w14:val="none"/>
        </w:rPr>
      </w:pPr>
      <w:r w:rsidRPr="004814D9">
        <w:rPr>
          <w:rFonts w:ascii="Corbel" w:eastAsia="Times New Roman" w:hAnsi="Corbel" w:cs="Arial"/>
          <w:kern w:val="0"/>
          <w14:ligatures w14:val="none"/>
        </w:rPr>
        <w:t xml:space="preserve">Collect all notes and close with prayer. </w:t>
      </w:r>
    </w:p>
    <w:p w14:paraId="6ABCA4ED" w14:textId="77777777" w:rsidR="00046EBD" w:rsidRDefault="00046EBD" w:rsidP="00F46431">
      <w:pPr>
        <w:spacing w:after="0" w:line="240" w:lineRule="auto"/>
        <w:outlineLvl w:val="1"/>
        <w:rPr>
          <w:rFonts w:ascii="Corbel" w:eastAsia="Times New Roman" w:hAnsi="Corbel" w:cs="Arial"/>
          <w:b/>
          <w:bCs/>
          <w:kern w:val="0"/>
          <w:sz w:val="36"/>
          <w:szCs w:val="36"/>
          <w14:ligatures w14:val="none"/>
        </w:rPr>
      </w:pPr>
    </w:p>
    <w:p w14:paraId="35770FA2"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0BD22066"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6648F3D3"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0F76CBE6"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4C6E7BC5"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1EA3C0E0"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133CD29B" w14:textId="77777777" w:rsidR="000C4E64" w:rsidRDefault="000C4E64" w:rsidP="00F46431">
      <w:pPr>
        <w:spacing w:after="0" w:line="240" w:lineRule="auto"/>
        <w:outlineLvl w:val="1"/>
        <w:rPr>
          <w:rFonts w:ascii="Corbel" w:eastAsia="Times New Roman" w:hAnsi="Corbel" w:cs="Arial"/>
          <w:b/>
          <w:bCs/>
          <w:kern w:val="0"/>
          <w:sz w:val="36"/>
          <w:szCs w:val="36"/>
          <w14:ligatures w14:val="none"/>
        </w:rPr>
      </w:pPr>
    </w:p>
    <w:p w14:paraId="3C4523F5" w14:textId="16429437" w:rsidR="004814D9" w:rsidRPr="00550B01" w:rsidRDefault="004814D9" w:rsidP="00F46431">
      <w:pPr>
        <w:spacing w:after="0" w:line="240" w:lineRule="auto"/>
        <w:outlineLvl w:val="1"/>
        <w:rPr>
          <w:rFonts w:ascii="Corbel" w:eastAsia="Times New Roman" w:hAnsi="Corbel" w:cs="Arial"/>
          <w:b/>
          <w:bCs/>
          <w:color w:val="1F3864" w:themeColor="accent5" w:themeShade="80"/>
          <w:kern w:val="0"/>
          <w:sz w:val="36"/>
          <w:szCs w:val="36"/>
          <w14:ligatures w14:val="none"/>
        </w:rPr>
      </w:pPr>
      <w:r w:rsidRPr="00550B01">
        <w:rPr>
          <w:rFonts w:ascii="Corbel" w:eastAsia="Times New Roman" w:hAnsi="Corbel" w:cs="Arial"/>
          <w:b/>
          <w:bCs/>
          <w:color w:val="1F3864" w:themeColor="accent5" w:themeShade="80"/>
          <w:kern w:val="0"/>
          <w:sz w:val="36"/>
          <w:szCs w:val="36"/>
          <w14:ligatures w14:val="none"/>
        </w:rPr>
        <w:lastRenderedPageBreak/>
        <w:t xml:space="preserve">Gathering 3: Engaging the </w:t>
      </w:r>
      <w:proofErr w:type="spellStart"/>
      <w:r w:rsidRPr="00550B01">
        <w:rPr>
          <w:rFonts w:ascii="Corbel" w:eastAsia="Times New Roman" w:hAnsi="Corbel" w:cs="Arial"/>
          <w:b/>
          <w:bCs/>
          <w:color w:val="1F3864" w:themeColor="accent5" w:themeShade="80"/>
          <w:kern w:val="0"/>
          <w:sz w:val="36"/>
          <w:szCs w:val="36"/>
          <w14:ligatures w14:val="none"/>
        </w:rPr>
        <w:t>Neighbourhood</w:t>
      </w:r>
      <w:proofErr w:type="spellEnd"/>
    </w:p>
    <w:p w14:paraId="5B52F35C" w14:textId="77777777" w:rsidR="006520CE" w:rsidRDefault="006520CE" w:rsidP="00F46431">
      <w:pPr>
        <w:spacing w:after="0" w:line="240" w:lineRule="auto"/>
        <w:rPr>
          <w:rFonts w:ascii="Corbel" w:eastAsia="Times New Roman" w:hAnsi="Corbel" w:cs="Arial"/>
          <w:kern w:val="0"/>
          <w14:ligatures w14:val="none"/>
        </w:rPr>
      </w:pPr>
    </w:p>
    <w:p w14:paraId="438150D6" w14:textId="0DDC6673" w:rsidR="004814D9" w:rsidRDefault="004814D9" w:rsidP="00F46431">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Goal: Identify where the Holy Spirit is already at work in the local community and discern practical ways to partner, listen, and serve without a self-serving agenda. </w:t>
      </w:r>
    </w:p>
    <w:p w14:paraId="336ADCF3" w14:textId="77777777" w:rsidR="00130122" w:rsidRPr="004814D9" w:rsidRDefault="00130122" w:rsidP="00F46431">
      <w:pPr>
        <w:spacing w:after="0" w:line="240" w:lineRule="auto"/>
        <w:rPr>
          <w:rFonts w:ascii="Corbel" w:eastAsia="Times New Roman" w:hAnsi="Corbel" w:cs="Arial"/>
          <w:kern w:val="0"/>
          <w14:ligatures w14:val="none"/>
        </w:rPr>
      </w:pPr>
    </w:p>
    <w:p w14:paraId="5306EB9F" w14:textId="77777777" w:rsidR="004814D9" w:rsidRPr="004814D9" w:rsidRDefault="004814D9" w:rsidP="00F46431">
      <w:pPr>
        <w:numPr>
          <w:ilvl w:val="0"/>
          <w:numId w:val="28"/>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Advance Prep:</w:t>
      </w:r>
      <w:r w:rsidRPr="004814D9">
        <w:rPr>
          <w:rFonts w:ascii="Corbel" w:eastAsia="Times New Roman" w:hAnsi="Corbel" w:cs="Arial"/>
          <w:kern w:val="0"/>
          <w14:ligatures w14:val="none"/>
        </w:rPr>
        <w:t xml:space="preserve"> Distribute the </w:t>
      </w:r>
      <w:proofErr w:type="spellStart"/>
      <w:r w:rsidRPr="004814D9">
        <w:rPr>
          <w:rFonts w:ascii="Corbel" w:eastAsia="Times New Roman" w:hAnsi="Corbel" w:cs="Arial"/>
          <w:b/>
          <w:bCs/>
          <w:kern w:val="0"/>
          <w14:ligatures w14:val="none"/>
        </w:rPr>
        <w:t>Neighbourhood</w:t>
      </w:r>
      <w:proofErr w:type="spellEnd"/>
      <w:r w:rsidRPr="004814D9">
        <w:rPr>
          <w:rFonts w:ascii="Corbel" w:eastAsia="Times New Roman" w:hAnsi="Corbel" w:cs="Arial"/>
          <w:b/>
          <w:bCs/>
          <w:kern w:val="0"/>
          <w14:ligatures w14:val="none"/>
        </w:rPr>
        <w:t xml:space="preserve"> Engagement Survey (Appendix C)</w:t>
      </w:r>
      <w:r w:rsidRPr="004814D9">
        <w:rPr>
          <w:rFonts w:ascii="Corbel" w:eastAsia="Times New Roman" w:hAnsi="Corbel" w:cs="Arial"/>
          <w:kern w:val="0"/>
          <w14:ligatures w14:val="none"/>
        </w:rPr>
        <w:t xml:space="preserve"> two weeks prior. </w:t>
      </w:r>
    </w:p>
    <w:p w14:paraId="2B26C858" w14:textId="77777777" w:rsidR="006520CE" w:rsidRDefault="006520CE" w:rsidP="00F46431">
      <w:pPr>
        <w:spacing w:after="0" w:line="240" w:lineRule="auto"/>
        <w:outlineLvl w:val="2"/>
        <w:rPr>
          <w:rFonts w:ascii="Corbel" w:eastAsia="Times New Roman" w:hAnsi="Corbel" w:cs="Arial"/>
          <w:b/>
          <w:bCs/>
          <w:kern w:val="0"/>
          <w:sz w:val="27"/>
          <w:szCs w:val="27"/>
          <w14:ligatures w14:val="none"/>
        </w:rPr>
      </w:pPr>
    </w:p>
    <w:p w14:paraId="4B8A1059" w14:textId="7A61E129" w:rsidR="004814D9" w:rsidRDefault="004814D9" w:rsidP="00F46431">
      <w:pPr>
        <w:spacing w:after="0" w:line="240" w:lineRule="auto"/>
        <w:outlineLvl w:val="2"/>
        <w:rPr>
          <w:rFonts w:ascii="Corbel" w:eastAsia="Times New Roman" w:hAnsi="Corbel" w:cs="Arial"/>
          <w:kern w:val="0"/>
          <w14:ligatures w14:val="none"/>
        </w:rPr>
      </w:pPr>
      <w:r w:rsidRPr="004814D9">
        <w:rPr>
          <w:rFonts w:ascii="Corbel" w:eastAsia="Times New Roman" w:hAnsi="Corbel" w:cs="Arial"/>
          <w:b/>
          <w:bCs/>
          <w:kern w:val="0"/>
          <w:sz w:val="27"/>
          <w:szCs w:val="27"/>
          <w14:ligatures w14:val="none"/>
        </w:rPr>
        <w:t xml:space="preserve">Session Schedule </w:t>
      </w:r>
      <w:r w:rsidR="00EF1ACE" w:rsidRPr="00EF1ACE">
        <w:rPr>
          <w:rFonts w:ascii="Corbel" w:eastAsia="Times New Roman" w:hAnsi="Corbel" w:cs="Arial"/>
          <w:kern w:val="0"/>
          <w14:ligatures w14:val="none"/>
        </w:rPr>
        <w:t>(90 minutes)</w:t>
      </w:r>
    </w:p>
    <w:p w14:paraId="005A37C4" w14:textId="77777777" w:rsidR="00EF1ACE" w:rsidRPr="00EF1ACE" w:rsidRDefault="00EF1ACE" w:rsidP="00F46431">
      <w:pPr>
        <w:spacing w:after="0" w:line="240" w:lineRule="auto"/>
        <w:outlineLvl w:val="2"/>
        <w:rPr>
          <w:rFonts w:ascii="Corbel" w:eastAsia="Times New Roman" w:hAnsi="Corbel" w:cs="Arial"/>
          <w:b/>
          <w:bCs/>
          <w:kern w:val="0"/>
          <w:sz w:val="10"/>
          <w:szCs w:val="10"/>
          <w14:ligatures w14:val="none"/>
        </w:rPr>
      </w:pPr>
    </w:p>
    <w:p w14:paraId="0DD30072" w14:textId="77777777" w:rsidR="0021520D" w:rsidRDefault="004814D9" w:rsidP="00F46431">
      <w:pPr>
        <w:numPr>
          <w:ilvl w:val="0"/>
          <w:numId w:val="2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10 Mins | Welcome &amp; Grounding:</w:t>
      </w:r>
      <w:r w:rsidRPr="004814D9">
        <w:rPr>
          <w:rFonts w:ascii="Corbel" w:eastAsia="Times New Roman" w:hAnsi="Corbel" w:cs="Arial"/>
          <w:kern w:val="0"/>
          <w14:ligatures w14:val="none"/>
        </w:rPr>
        <w:t xml:space="preserve"> Mix tables. Open with scripture and prayer. </w:t>
      </w:r>
    </w:p>
    <w:p w14:paraId="7B559ED8" w14:textId="77777777" w:rsidR="00EF1ACE" w:rsidRDefault="004814D9" w:rsidP="00EF1ACE">
      <w:pPr>
        <w:spacing w:after="0" w:line="240" w:lineRule="auto"/>
        <w:ind w:left="720" w:firstLine="720"/>
        <w:rPr>
          <w:rFonts w:ascii="Corbel" w:eastAsia="Times New Roman" w:hAnsi="Corbel" w:cs="Arial"/>
          <w:i/>
          <w:iCs/>
          <w:kern w:val="0"/>
          <w14:ligatures w14:val="none"/>
        </w:rPr>
      </w:pPr>
      <w:r w:rsidRPr="004814D9">
        <w:rPr>
          <w:rFonts w:ascii="Corbel" w:eastAsia="Times New Roman" w:hAnsi="Corbel" w:cs="Arial"/>
          <w:kern w:val="0"/>
          <w14:ligatures w14:val="none"/>
        </w:rPr>
        <w:t xml:space="preserve">Framing quote: </w:t>
      </w:r>
      <w:r w:rsidRPr="004814D9">
        <w:rPr>
          <w:rFonts w:ascii="Corbel" w:eastAsia="Times New Roman" w:hAnsi="Corbel" w:cs="Arial"/>
          <w:i/>
          <w:iCs/>
          <w:kern w:val="0"/>
          <w14:ligatures w14:val="none"/>
        </w:rPr>
        <w:t>“The Church is the only institution that exists primarily for the benefit of</w:t>
      </w:r>
    </w:p>
    <w:p w14:paraId="0AA1FB28" w14:textId="72FE1A6F" w:rsidR="004814D9" w:rsidRDefault="00EF1ACE" w:rsidP="00EF1ACE">
      <w:pPr>
        <w:spacing w:after="0" w:line="240" w:lineRule="auto"/>
        <w:ind w:left="2880" w:firstLine="720"/>
        <w:rPr>
          <w:rFonts w:ascii="Corbel" w:eastAsia="Times New Roman" w:hAnsi="Corbel" w:cs="Arial"/>
          <w:kern w:val="0"/>
          <w14:ligatures w14:val="none"/>
        </w:rPr>
      </w:pPr>
      <w:r w:rsidRPr="004814D9">
        <w:rPr>
          <w:rFonts w:ascii="Corbel" w:eastAsia="Times New Roman" w:hAnsi="Corbel" w:cs="Arial"/>
          <w:i/>
          <w:iCs/>
          <w:kern w:val="0"/>
          <w14:ligatures w14:val="none"/>
        </w:rPr>
        <w:t>T</w:t>
      </w:r>
      <w:r w:rsidR="004814D9" w:rsidRPr="004814D9">
        <w:rPr>
          <w:rFonts w:ascii="Corbel" w:eastAsia="Times New Roman" w:hAnsi="Corbel" w:cs="Arial"/>
          <w:i/>
          <w:iCs/>
          <w:kern w:val="0"/>
          <w14:ligatures w14:val="none"/>
        </w:rPr>
        <w:t>hose</w:t>
      </w:r>
      <w:r>
        <w:rPr>
          <w:rFonts w:ascii="Corbel" w:eastAsia="Times New Roman" w:hAnsi="Corbel" w:cs="Arial"/>
          <w:i/>
          <w:iCs/>
          <w:kern w:val="0"/>
          <w14:ligatures w14:val="none"/>
        </w:rPr>
        <w:t xml:space="preserve"> </w:t>
      </w:r>
      <w:r w:rsidR="004814D9" w:rsidRPr="004814D9">
        <w:rPr>
          <w:rFonts w:ascii="Corbel" w:eastAsia="Times New Roman" w:hAnsi="Corbel" w:cs="Arial"/>
          <w:i/>
          <w:iCs/>
          <w:kern w:val="0"/>
          <w14:ligatures w14:val="none"/>
        </w:rPr>
        <w:t>who are not its members.” — William Temple</w:t>
      </w:r>
      <w:r w:rsidR="004814D9" w:rsidRPr="004814D9">
        <w:rPr>
          <w:rFonts w:ascii="Corbel" w:eastAsia="Times New Roman" w:hAnsi="Corbel" w:cs="Arial"/>
          <w:kern w:val="0"/>
          <w14:ligatures w14:val="none"/>
        </w:rPr>
        <w:t xml:space="preserve"> </w:t>
      </w:r>
    </w:p>
    <w:p w14:paraId="539C5A3C" w14:textId="77777777" w:rsidR="00493EEC" w:rsidRPr="004814D9" w:rsidRDefault="00493EEC" w:rsidP="00493EEC">
      <w:pPr>
        <w:spacing w:after="0" w:line="240" w:lineRule="auto"/>
        <w:ind w:left="720"/>
        <w:rPr>
          <w:rFonts w:ascii="Corbel" w:eastAsia="Times New Roman" w:hAnsi="Corbel" w:cs="Arial"/>
          <w:kern w:val="0"/>
          <w14:ligatures w14:val="none"/>
        </w:rPr>
      </w:pPr>
    </w:p>
    <w:p w14:paraId="032CD253" w14:textId="77777777" w:rsidR="004814D9" w:rsidRPr="004814D9" w:rsidRDefault="004814D9" w:rsidP="00F46431">
      <w:pPr>
        <w:numPr>
          <w:ilvl w:val="0"/>
          <w:numId w:val="2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Review Present Realities:</w:t>
      </w:r>
      <w:r w:rsidRPr="004814D9">
        <w:rPr>
          <w:rFonts w:ascii="Corbel" w:eastAsia="Times New Roman" w:hAnsi="Corbel" w:cs="Arial"/>
          <w:kern w:val="0"/>
          <w14:ligatures w14:val="none"/>
        </w:rPr>
        <w:t xml:space="preserve"> At tables, discuss: </w:t>
      </w:r>
    </w:p>
    <w:p w14:paraId="698D74BE" w14:textId="77777777" w:rsidR="004814D9" w:rsidRP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did the survey reveal about our connection to the immediate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w:t>
      </w:r>
    </w:p>
    <w:p w14:paraId="72C49EE0" w14:textId="77777777" w:rsidR="004814D9" w:rsidRP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are our community engagement strengths and growing edges? </w:t>
      </w:r>
    </w:p>
    <w:p w14:paraId="7C0FDFE6" w14:textId="77777777" w:rsid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are we already partnering with local schools, businesses, or charities? </w:t>
      </w:r>
    </w:p>
    <w:p w14:paraId="6E159723" w14:textId="77777777" w:rsidR="00493EEC" w:rsidRPr="004814D9" w:rsidRDefault="00493EEC" w:rsidP="00493EEC">
      <w:pPr>
        <w:spacing w:after="0" w:line="240" w:lineRule="auto"/>
        <w:ind w:left="1440"/>
        <w:rPr>
          <w:rFonts w:ascii="Corbel" w:eastAsia="Times New Roman" w:hAnsi="Corbel" w:cs="Arial"/>
          <w:kern w:val="0"/>
          <w14:ligatures w14:val="none"/>
        </w:rPr>
      </w:pPr>
    </w:p>
    <w:p w14:paraId="080D6362" w14:textId="77777777" w:rsidR="004814D9" w:rsidRPr="004814D9" w:rsidRDefault="004814D9" w:rsidP="00F46431">
      <w:pPr>
        <w:numPr>
          <w:ilvl w:val="0"/>
          <w:numId w:val="2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30 Mins | Future Possibilities:</w:t>
      </w:r>
      <w:r w:rsidRPr="004814D9">
        <w:rPr>
          <w:rFonts w:ascii="Corbel" w:eastAsia="Times New Roman" w:hAnsi="Corbel" w:cs="Arial"/>
          <w:kern w:val="0"/>
          <w14:ligatures w14:val="none"/>
        </w:rPr>
        <w:t xml:space="preserve"> Brainstorm outward-focused initiatives: </w:t>
      </w:r>
    </w:p>
    <w:p w14:paraId="04AA5E94" w14:textId="77777777" w:rsidR="004814D9" w:rsidRP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do you see goodness, kindness, or justice happening locally that we can join? </w:t>
      </w:r>
    </w:p>
    <w:p w14:paraId="16FAFB2E" w14:textId="77777777" w:rsidR="004814D9" w:rsidRP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How can we step outside our building to simply listen to our </w:t>
      </w:r>
      <w:proofErr w:type="spellStart"/>
      <w:r w:rsidRPr="004814D9">
        <w:rPr>
          <w:rFonts w:ascii="Corbel" w:eastAsia="Times New Roman" w:hAnsi="Corbel" w:cs="Arial"/>
          <w:kern w:val="0"/>
          <w14:ligatures w14:val="none"/>
        </w:rPr>
        <w:t>neighbours'</w:t>
      </w:r>
      <w:proofErr w:type="spellEnd"/>
      <w:r w:rsidRPr="004814D9">
        <w:rPr>
          <w:rFonts w:ascii="Corbel" w:eastAsia="Times New Roman" w:hAnsi="Corbel" w:cs="Arial"/>
          <w:kern w:val="0"/>
          <w14:ligatures w14:val="none"/>
        </w:rPr>
        <w:t xml:space="preserve"> stories and needs? </w:t>
      </w:r>
    </w:p>
    <w:p w14:paraId="3582DC05" w14:textId="77777777" w:rsidR="004814D9" w:rsidRDefault="004814D9" w:rsidP="00F46431">
      <w:pPr>
        <w:numPr>
          <w:ilvl w:val="1"/>
          <w:numId w:val="29"/>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What are 2–3 bold, practical steps we can take to meet a tangible community need? </w:t>
      </w:r>
    </w:p>
    <w:p w14:paraId="2D6AAA04" w14:textId="77777777" w:rsidR="00493EEC" w:rsidRPr="004814D9" w:rsidRDefault="00493EEC" w:rsidP="00493EEC">
      <w:pPr>
        <w:spacing w:after="0" w:line="240" w:lineRule="auto"/>
        <w:ind w:left="1440"/>
        <w:rPr>
          <w:rFonts w:ascii="Corbel" w:eastAsia="Times New Roman" w:hAnsi="Corbel" w:cs="Arial"/>
          <w:kern w:val="0"/>
          <w14:ligatures w14:val="none"/>
        </w:rPr>
      </w:pPr>
    </w:p>
    <w:p w14:paraId="783F6A27" w14:textId="77777777" w:rsidR="004814D9" w:rsidRDefault="004814D9" w:rsidP="00F46431">
      <w:pPr>
        <w:numPr>
          <w:ilvl w:val="0"/>
          <w:numId w:val="29"/>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Large Group Sharing:</w:t>
      </w:r>
      <w:r w:rsidRPr="004814D9">
        <w:rPr>
          <w:rFonts w:ascii="Corbel" w:eastAsia="Times New Roman" w:hAnsi="Corbel" w:cs="Arial"/>
          <w:kern w:val="0"/>
          <w14:ligatures w14:val="none"/>
        </w:rPr>
        <w:t xml:space="preserve"> Record all ideas on flip charts. </w:t>
      </w:r>
    </w:p>
    <w:p w14:paraId="2C9BEC6D" w14:textId="77777777" w:rsidR="00493EEC" w:rsidRPr="004814D9" w:rsidRDefault="00493EEC" w:rsidP="00493EEC">
      <w:pPr>
        <w:spacing w:after="0" w:line="240" w:lineRule="auto"/>
        <w:ind w:left="720"/>
        <w:rPr>
          <w:rFonts w:ascii="Corbel" w:eastAsia="Times New Roman" w:hAnsi="Corbel" w:cs="Arial"/>
          <w:kern w:val="0"/>
          <w14:ligatures w14:val="none"/>
        </w:rPr>
      </w:pPr>
    </w:p>
    <w:p w14:paraId="06F35216" w14:textId="77777777" w:rsidR="00115769" w:rsidRPr="004814D9" w:rsidRDefault="004814D9" w:rsidP="00115769">
      <w:pPr>
        <w:numPr>
          <w:ilvl w:val="0"/>
          <w:numId w:val="24"/>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15 Mins | Narrowing the Focus &amp; Closing:</w:t>
      </w:r>
      <w:r w:rsidRPr="004814D9">
        <w:rPr>
          <w:rFonts w:ascii="Corbel" w:eastAsia="Times New Roman" w:hAnsi="Corbel" w:cs="Arial"/>
          <w:kern w:val="0"/>
          <w14:ligatures w14:val="none"/>
        </w:rPr>
        <w:t xml:space="preserve"> </w:t>
      </w:r>
      <w:r w:rsidR="00115769">
        <w:rPr>
          <w:rFonts w:ascii="Corbel" w:eastAsia="Times New Roman" w:hAnsi="Corbel" w:cs="Arial"/>
          <w:kern w:val="0"/>
          <w14:ligatures w14:val="none"/>
        </w:rPr>
        <w:t>P</w:t>
      </w:r>
      <w:r w:rsidR="00115769" w:rsidRPr="004814D9">
        <w:rPr>
          <w:rFonts w:ascii="Corbel" w:eastAsia="Times New Roman" w:hAnsi="Corbel" w:cs="Arial"/>
          <w:kern w:val="0"/>
          <w14:ligatures w14:val="none"/>
        </w:rPr>
        <w:t>articipants reflect on four discernment filters:</w:t>
      </w:r>
    </w:p>
    <w:p w14:paraId="3FA0D30F" w14:textId="77777777" w:rsidR="00115769" w:rsidRPr="004814D9" w:rsidRDefault="00115769" w:rsidP="006520CE">
      <w:pPr>
        <w:numPr>
          <w:ilvl w:val="1"/>
          <w:numId w:val="3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Where is God's presence most evident in these ideas? </w:t>
      </w:r>
    </w:p>
    <w:p w14:paraId="17CDC1B7" w14:textId="77777777" w:rsidR="00115769" w:rsidRPr="004814D9" w:rsidRDefault="00115769" w:rsidP="006520CE">
      <w:pPr>
        <w:numPr>
          <w:ilvl w:val="1"/>
          <w:numId w:val="3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draw our hearts and souls? </w:t>
      </w:r>
    </w:p>
    <w:p w14:paraId="4B8D4619" w14:textId="77777777" w:rsidR="00115769" w:rsidRPr="004814D9" w:rsidRDefault="00115769" w:rsidP="006520CE">
      <w:pPr>
        <w:numPr>
          <w:ilvl w:val="1"/>
          <w:numId w:val="3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fit the gifts already present in our congregation? </w:t>
      </w:r>
    </w:p>
    <w:p w14:paraId="05C704E7" w14:textId="77777777" w:rsidR="00115769" w:rsidRPr="004814D9" w:rsidRDefault="00115769" w:rsidP="006520CE">
      <w:pPr>
        <w:numPr>
          <w:ilvl w:val="1"/>
          <w:numId w:val="37"/>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Which ideas require us to build skills before launching? </w:t>
      </w:r>
    </w:p>
    <w:p w14:paraId="3F13C0E6" w14:textId="77777777" w:rsidR="00115769" w:rsidRDefault="00115769" w:rsidP="00115769">
      <w:pPr>
        <w:spacing w:after="0" w:line="240" w:lineRule="auto"/>
        <w:ind w:left="1440"/>
        <w:rPr>
          <w:rFonts w:ascii="Corbel" w:eastAsia="Times New Roman" w:hAnsi="Corbel" w:cs="Arial"/>
          <w:kern w:val="0"/>
          <w14:ligatures w14:val="none"/>
        </w:rPr>
      </w:pPr>
    </w:p>
    <w:p w14:paraId="73DC0D1F" w14:textId="77777777" w:rsidR="00115769" w:rsidRPr="004814D9" w:rsidRDefault="00115769" w:rsidP="00115769">
      <w:pPr>
        <w:spacing w:after="0" w:line="240" w:lineRule="auto"/>
        <w:ind w:left="1440"/>
        <w:rPr>
          <w:rFonts w:ascii="Corbel" w:eastAsia="Times New Roman" w:hAnsi="Corbel" w:cs="Arial"/>
          <w:kern w:val="0"/>
          <w14:ligatures w14:val="none"/>
        </w:rPr>
      </w:pPr>
      <w:r w:rsidRPr="004814D9">
        <w:rPr>
          <w:rFonts w:ascii="Corbel" w:eastAsia="Times New Roman" w:hAnsi="Corbel" w:cs="Arial"/>
          <w:kern w:val="0"/>
          <w14:ligatures w14:val="none"/>
        </w:rPr>
        <w:t xml:space="preserve">Collect all notes and close with prayer. </w:t>
      </w:r>
    </w:p>
    <w:p w14:paraId="6C86B5A4" w14:textId="77777777" w:rsidR="00115769" w:rsidRDefault="00115769" w:rsidP="00F46431">
      <w:pPr>
        <w:spacing w:after="0" w:line="240" w:lineRule="auto"/>
        <w:outlineLvl w:val="1"/>
        <w:rPr>
          <w:rFonts w:ascii="Corbel" w:eastAsia="Times New Roman" w:hAnsi="Corbel" w:cs="Arial"/>
          <w:b/>
          <w:bCs/>
          <w:kern w:val="0"/>
          <w:sz w:val="36"/>
          <w:szCs w:val="36"/>
          <w14:ligatures w14:val="none"/>
        </w:rPr>
      </w:pPr>
    </w:p>
    <w:p w14:paraId="4314BE1E" w14:textId="77777777" w:rsidR="00493EEC" w:rsidRDefault="00493EEC" w:rsidP="00F46431">
      <w:pPr>
        <w:spacing w:after="0" w:line="240" w:lineRule="auto"/>
        <w:outlineLvl w:val="1"/>
        <w:rPr>
          <w:rFonts w:ascii="Corbel" w:eastAsia="Times New Roman" w:hAnsi="Corbel" w:cs="Arial"/>
          <w:b/>
          <w:bCs/>
          <w:kern w:val="0"/>
          <w:sz w:val="36"/>
          <w:szCs w:val="36"/>
          <w14:ligatures w14:val="none"/>
        </w:rPr>
      </w:pPr>
    </w:p>
    <w:p w14:paraId="4123A9B0" w14:textId="77777777" w:rsidR="00493EEC" w:rsidRDefault="00493EEC" w:rsidP="00F46431">
      <w:pPr>
        <w:spacing w:after="0" w:line="240" w:lineRule="auto"/>
        <w:outlineLvl w:val="1"/>
        <w:rPr>
          <w:rFonts w:ascii="Corbel" w:eastAsia="Times New Roman" w:hAnsi="Corbel" w:cs="Arial"/>
          <w:b/>
          <w:bCs/>
          <w:kern w:val="0"/>
          <w:sz w:val="36"/>
          <w:szCs w:val="36"/>
          <w14:ligatures w14:val="none"/>
        </w:rPr>
      </w:pPr>
    </w:p>
    <w:p w14:paraId="04586D9D"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5CA99BD0"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2209F2BA"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224FD668"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365598D1" w14:textId="77777777" w:rsidR="0021520D" w:rsidRDefault="0021520D" w:rsidP="00F46431">
      <w:pPr>
        <w:spacing w:after="0" w:line="240" w:lineRule="auto"/>
        <w:outlineLvl w:val="1"/>
        <w:rPr>
          <w:rFonts w:ascii="Corbel" w:eastAsia="Times New Roman" w:hAnsi="Corbel" w:cs="Arial"/>
          <w:b/>
          <w:bCs/>
          <w:kern w:val="0"/>
          <w:sz w:val="36"/>
          <w:szCs w:val="36"/>
          <w14:ligatures w14:val="none"/>
        </w:rPr>
      </w:pPr>
    </w:p>
    <w:p w14:paraId="063CB7D3" w14:textId="01999E55" w:rsidR="002C0446" w:rsidRPr="00550B01" w:rsidRDefault="002C0446" w:rsidP="00AD706D">
      <w:pPr>
        <w:spacing w:after="0" w:line="240" w:lineRule="auto"/>
        <w:outlineLvl w:val="2"/>
        <w:rPr>
          <w:rFonts w:ascii="Corbel" w:eastAsia="Times New Roman" w:hAnsi="Corbel" w:cs="Arial"/>
          <w:b/>
          <w:bCs/>
          <w:color w:val="1F3864" w:themeColor="accent5" w:themeShade="80"/>
          <w:kern w:val="0"/>
          <w:sz w:val="36"/>
          <w:szCs w:val="36"/>
          <w14:ligatures w14:val="none"/>
        </w:rPr>
      </w:pPr>
      <w:r w:rsidRPr="00550B01">
        <w:rPr>
          <w:rFonts w:ascii="Corbel" w:eastAsia="Times New Roman" w:hAnsi="Corbel" w:cs="Arial"/>
          <w:b/>
          <w:bCs/>
          <w:color w:val="1F3864" w:themeColor="accent5" w:themeShade="80"/>
          <w:kern w:val="0"/>
          <w:sz w:val="36"/>
          <w:szCs w:val="36"/>
          <w14:ligatures w14:val="none"/>
        </w:rPr>
        <w:lastRenderedPageBreak/>
        <w:t xml:space="preserve">Gathering 4: Prioritizing &amp; Committing </w:t>
      </w:r>
    </w:p>
    <w:p w14:paraId="43158505" w14:textId="77777777" w:rsidR="00DE5A66" w:rsidRDefault="00DE5A66" w:rsidP="00AD706D">
      <w:pPr>
        <w:spacing w:after="0" w:line="240" w:lineRule="auto"/>
        <w:rPr>
          <w:rFonts w:ascii="Corbel" w:eastAsia="Times New Roman" w:hAnsi="Corbel" w:cs="Arial"/>
          <w:kern w:val="0"/>
          <w14:ligatures w14:val="none"/>
        </w:rPr>
      </w:pPr>
    </w:p>
    <w:p w14:paraId="485D85AB" w14:textId="4E840150" w:rsidR="00FC572E" w:rsidRDefault="002C0446" w:rsidP="00AD706D">
      <w:pPr>
        <w:spacing w:after="0" w:line="240" w:lineRule="auto"/>
        <w:rPr>
          <w:rFonts w:ascii="Corbel" w:eastAsia="Times New Roman" w:hAnsi="Corbel" w:cs="Arial"/>
          <w:kern w:val="0"/>
          <w14:ligatures w14:val="none"/>
        </w:rPr>
      </w:pPr>
      <w:r w:rsidRPr="00DE5A66">
        <w:rPr>
          <w:rFonts w:ascii="Corbel" w:eastAsia="Times New Roman" w:hAnsi="Corbel" w:cs="Arial"/>
          <w:kern w:val="0"/>
          <w14:ligatures w14:val="none"/>
        </w:rPr>
        <w:t>Goal: Consolidate ideas from Gatherings 1–3, prayerfully prioritize 2–3 actions per focus area, secure 1–2 Core</w:t>
      </w:r>
      <w:r w:rsidRPr="00EA5160">
        <w:rPr>
          <w:rFonts w:ascii="Corbel" w:eastAsia="Times New Roman" w:hAnsi="Corbel" w:cs="Arial"/>
          <w:kern w:val="0"/>
          <w14:ligatures w14:val="none"/>
        </w:rPr>
        <w:t xml:space="preserve"> Champions per initiative in the room, and prepare for wider parish recruitment on Sunday morning. </w:t>
      </w:r>
    </w:p>
    <w:p w14:paraId="7BCE1CEC" w14:textId="77777777" w:rsidR="00FC572E" w:rsidRPr="00FC572E" w:rsidRDefault="00FC572E" w:rsidP="00AD706D">
      <w:pPr>
        <w:spacing w:after="0" w:line="240" w:lineRule="auto"/>
        <w:rPr>
          <w:rFonts w:ascii="Corbel" w:eastAsia="Times New Roman" w:hAnsi="Corbel" w:cs="Arial"/>
          <w:kern w:val="0"/>
          <w:sz w:val="10"/>
          <w:szCs w:val="10"/>
          <w14:ligatures w14:val="none"/>
        </w:rPr>
      </w:pPr>
    </w:p>
    <w:p w14:paraId="504C3A97" w14:textId="77777777" w:rsidR="002C0446" w:rsidRDefault="002C0446" w:rsidP="00AD706D">
      <w:pPr>
        <w:numPr>
          <w:ilvl w:val="0"/>
          <w:numId w:val="38"/>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Advance Prep:</w:t>
      </w:r>
      <w:r w:rsidRPr="00EA5160">
        <w:rPr>
          <w:rFonts w:ascii="Corbel" w:eastAsia="Times New Roman" w:hAnsi="Corbel" w:cs="Arial"/>
          <w:kern w:val="0"/>
          <w14:ligatures w14:val="none"/>
        </w:rPr>
        <w:t xml:space="preserve"> The Task Group compiles all ideas from Gatherings 1–3 into a numbered summary list and distributes it 2 weeks prior. </w:t>
      </w:r>
    </w:p>
    <w:p w14:paraId="106833BD" w14:textId="77777777" w:rsidR="001614CC" w:rsidRPr="001614CC" w:rsidRDefault="001614CC" w:rsidP="001614CC">
      <w:pPr>
        <w:spacing w:after="0" w:line="240" w:lineRule="auto"/>
        <w:ind w:left="720"/>
        <w:rPr>
          <w:rFonts w:ascii="Corbel" w:eastAsia="Times New Roman" w:hAnsi="Corbel" w:cs="Arial"/>
          <w:kern w:val="0"/>
          <w:sz w:val="10"/>
          <w:szCs w:val="10"/>
          <w14:ligatures w14:val="none"/>
        </w:rPr>
      </w:pPr>
    </w:p>
    <w:p w14:paraId="1770970A" w14:textId="77777777" w:rsidR="002C0446" w:rsidRDefault="002C0446" w:rsidP="00AD706D">
      <w:pPr>
        <w:numPr>
          <w:ilvl w:val="0"/>
          <w:numId w:val="38"/>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Room Setup:</w:t>
      </w:r>
      <w:r w:rsidRPr="00EA5160">
        <w:rPr>
          <w:rFonts w:ascii="Corbel" w:eastAsia="Times New Roman" w:hAnsi="Corbel" w:cs="Arial"/>
          <w:kern w:val="0"/>
          <w14:ligatures w14:val="none"/>
        </w:rPr>
        <w:t xml:space="preserve"> Wall flip charts labeled by area (</w:t>
      </w:r>
      <w:r w:rsidRPr="00EA5160">
        <w:rPr>
          <w:rFonts w:ascii="Corbel" w:eastAsia="Times New Roman" w:hAnsi="Corbel" w:cs="Arial"/>
          <w:i/>
          <w:iCs/>
          <w:kern w:val="0"/>
          <w14:ligatures w14:val="none"/>
        </w:rPr>
        <w:t>Faith Formation</w:t>
      </w:r>
      <w:r w:rsidRPr="00EA5160">
        <w:rPr>
          <w:rFonts w:ascii="Corbel" w:eastAsia="Times New Roman" w:hAnsi="Corbel" w:cs="Arial"/>
          <w:kern w:val="0"/>
          <w14:ligatures w14:val="none"/>
        </w:rPr>
        <w:t xml:space="preserve">, </w:t>
      </w:r>
      <w:r w:rsidRPr="00EA5160">
        <w:rPr>
          <w:rFonts w:ascii="Corbel" w:eastAsia="Times New Roman" w:hAnsi="Corbel" w:cs="Arial"/>
          <w:i/>
          <w:iCs/>
          <w:kern w:val="0"/>
          <w14:ligatures w14:val="none"/>
        </w:rPr>
        <w:t>Parish Culture</w:t>
      </w:r>
      <w:r w:rsidRPr="00EA5160">
        <w:rPr>
          <w:rFonts w:ascii="Corbel" w:eastAsia="Times New Roman" w:hAnsi="Corbel" w:cs="Arial"/>
          <w:kern w:val="0"/>
          <w14:ligatures w14:val="none"/>
        </w:rPr>
        <w:t xml:space="preserve">, </w:t>
      </w:r>
      <w:proofErr w:type="spellStart"/>
      <w:r w:rsidRPr="00EA5160">
        <w:rPr>
          <w:rFonts w:ascii="Corbel" w:eastAsia="Times New Roman" w:hAnsi="Corbel" w:cs="Arial"/>
          <w:i/>
          <w:iCs/>
          <w:kern w:val="0"/>
          <w14:ligatures w14:val="none"/>
        </w:rPr>
        <w:t>Neighbourhood</w:t>
      </w:r>
      <w:proofErr w:type="spellEnd"/>
      <w:r w:rsidRPr="00EA5160">
        <w:rPr>
          <w:rFonts w:ascii="Corbel" w:eastAsia="Times New Roman" w:hAnsi="Corbel" w:cs="Arial"/>
          <w:i/>
          <w:iCs/>
          <w:kern w:val="0"/>
          <w14:ligatures w14:val="none"/>
        </w:rPr>
        <w:t xml:space="preserve"> Engagement</w:t>
      </w:r>
      <w:r w:rsidRPr="00EA5160">
        <w:rPr>
          <w:rFonts w:ascii="Corbel" w:eastAsia="Times New Roman" w:hAnsi="Corbel" w:cs="Arial"/>
          <w:kern w:val="0"/>
          <w14:ligatures w14:val="none"/>
        </w:rPr>
        <w:t xml:space="preserve">) with numbered ideas clearly listed. </w:t>
      </w:r>
    </w:p>
    <w:p w14:paraId="700BBE94" w14:textId="77777777" w:rsidR="001614CC" w:rsidRPr="001614CC" w:rsidRDefault="001614CC" w:rsidP="001614CC">
      <w:pPr>
        <w:spacing w:after="0" w:line="240" w:lineRule="auto"/>
        <w:ind w:left="720"/>
        <w:rPr>
          <w:rFonts w:ascii="Corbel" w:eastAsia="Times New Roman" w:hAnsi="Corbel" w:cs="Arial"/>
          <w:kern w:val="0"/>
          <w:sz w:val="10"/>
          <w:szCs w:val="10"/>
          <w14:ligatures w14:val="none"/>
        </w:rPr>
      </w:pPr>
    </w:p>
    <w:p w14:paraId="555F087D" w14:textId="77777777" w:rsidR="002C0446" w:rsidRDefault="002C0446" w:rsidP="00AD706D">
      <w:pPr>
        <w:numPr>
          <w:ilvl w:val="0"/>
          <w:numId w:val="38"/>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Materials:</w:t>
      </w:r>
      <w:r w:rsidRPr="00EA5160">
        <w:rPr>
          <w:rFonts w:ascii="Corbel" w:eastAsia="Times New Roman" w:hAnsi="Corbel" w:cs="Arial"/>
          <w:kern w:val="0"/>
          <w14:ligatures w14:val="none"/>
        </w:rPr>
        <w:t xml:space="preserve"> 12 sticky dots per person (4 Green, 4 Yellow, 4 Red). </w:t>
      </w:r>
    </w:p>
    <w:p w14:paraId="5346068F" w14:textId="77777777" w:rsidR="00DE5A66" w:rsidRPr="00EA5160" w:rsidRDefault="00DE5A66" w:rsidP="00DE5A66">
      <w:pPr>
        <w:spacing w:after="0" w:line="240" w:lineRule="auto"/>
        <w:ind w:left="720"/>
        <w:rPr>
          <w:rFonts w:ascii="Corbel" w:eastAsia="Times New Roman" w:hAnsi="Corbel" w:cs="Arial"/>
          <w:kern w:val="0"/>
          <w14:ligatures w14:val="none"/>
        </w:rPr>
      </w:pPr>
    </w:p>
    <w:p w14:paraId="39D5838B" w14:textId="194292FE" w:rsidR="002C0446" w:rsidRDefault="002C0446" w:rsidP="00AD706D">
      <w:pPr>
        <w:spacing w:after="0" w:line="240" w:lineRule="auto"/>
        <w:outlineLvl w:val="2"/>
        <w:rPr>
          <w:rFonts w:ascii="Corbel" w:eastAsia="Times New Roman" w:hAnsi="Corbel" w:cs="Arial"/>
          <w:b/>
          <w:bCs/>
          <w:kern w:val="0"/>
          <w14:ligatures w14:val="none"/>
        </w:rPr>
      </w:pPr>
      <w:r w:rsidRPr="00EA5160">
        <w:rPr>
          <w:rFonts w:ascii="Corbel" w:eastAsia="Times New Roman" w:hAnsi="Corbel" w:cs="Arial"/>
          <w:b/>
          <w:bCs/>
          <w:kern w:val="0"/>
          <w14:ligatures w14:val="none"/>
        </w:rPr>
        <w:t>Schedule &amp; Process Breakdown</w:t>
      </w:r>
      <w:r w:rsidR="00EF1ACE">
        <w:rPr>
          <w:rFonts w:ascii="Corbel" w:eastAsia="Times New Roman" w:hAnsi="Corbel" w:cs="Arial"/>
          <w:b/>
          <w:bCs/>
          <w:kern w:val="0"/>
          <w14:ligatures w14:val="none"/>
        </w:rPr>
        <w:t xml:space="preserve"> </w:t>
      </w:r>
      <w:r w:rsidR="00EF1ACE" w:rsidRPr="00EF1ACE">
        <w:rPr>
          <w:rFonts w:ascii="Corbel" w:eastAsia="Times New Roman" w:hAnsi="Corbel" w:cs="Arial"/>
          <w:kern w:val="0"/>
          <w14:ligatures w14:val="none"/>
        </w:rPr>
        <w:t>(90 minutes)</w:t>
      </w:r>
    </w:p>
    <w:p w14:paraId="1E0FBB59" w14:textId="77777777" w:rsidR="00DE5A66" w:rsidRPr="00DE5A66" w:rsidRDefault="00DE5A66" w:rsidP="00AD706D">
      <w:pPr>
        <w:spacing w:after="0" w:line="240" w:lineRule="auto"/>
        <w:outlineLvl w:val="2"/>
        <w:rPr>
          <w:rFonts w:ascii="Corbel" w:eastAsia="Times New Roman" w:hAnsi="Corbel" w:cs="Arial"/>
          <w:b/>
          <w:bCs/>
          <w:kern w:val="0"/>
          <w:sz w:val="10"/>
          <w:szCs w:val="10"/>
          <w14:ligatures w14:val="none"/>
        </w:rPr>
      </w:pPr>
    </w:p>
    <w:p w14:paraId="4F24470F"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10 Mins | Opening &amp; Orientation</w:t>
      </w:r>
    </w:p>
    <w:p w14:paraId="3DC6E2F1" w14:textId="75B68F94"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Welcome, opening prayer, and reading of scripture (Isaiah 43:18–19</w:t>
      </w:r>
      <w:r w:rsidR="00DE5A66">
        <w:rPr>
          <w:rFonts w:ascii="Corbel" w:eastAsia="Times New Roman" w:hAnsi="Corbel" w:cs="Arial"/>
          <w:kern w:val="0"/>
          <w14:ligatures w14:val="none"/>
        </w:rPr>
        <w:t>;</w:t>
      </w:r>
      <w:r w:rsidRPr="00EA5160">
        <w:rPr>
          <w:rFonts w:ascii="Corbel" w:eastAsia="Times New Roman" w:hAnsi="Corbel" w:cs="Arial"/>
          <w:kern w:val="0"/>
          <w14:ligatures w14:val="none"/>
        </w:rPr>
        <w:t xml:space="preserve"> John 16:13). </w:t>
      </w:r>
    </w:p>
    <w:p w14:paraId="11FCFEE3" w14:textId="77777777" w:rsidR="002C0446"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Frame the purpose: moving from broad brainstorming to focused, prayerful commitment. </w:t>
      </w:r>
    </w:p>
    <w:p w14:paraId="137F880E" w14:textId="77777777" w:rsidR="00DE5A66" w:rsidRPr="008516CA" w:rsidRDefault="00DE5A66" w:rsidP="00DE5A66">
      <w:pPr>
        <w:spacing w:after="0" w:line="240" w:lineRule="auto"/>
        <w:ind w:left="1440"/>
        <w:rPr>
          <w:rFonts w:ascii="Corbel" w:eastAsia="Times New Roman" w:hAnsi="Corbel" w:cs="Arial"/>
          <w:kern w:val="0"/>
          <w14:ligatures w14:val="none"/>
        </w:rPr>
      </w:pPr>
    </w:p>
    <w:p w14:paraId="31CAFAF2"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15 Mins | Walkthrough &amp; Clarification</w:t>
      </w:r>
    </w:p>
    <w:p w14:paraId="5309DD65"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The facilitator reviews the compiled numbered list across all three focus areas. </w:t>
      </w:r>
    </w:p>
    <w:p w14:paraId="3C7F5078" w14:textId="77777777" w:rsidR="002C0446"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Open the floor for brief, clarifying questions only (to ensure shared understanding of the concepts, not to debate or lobby). </w:t>
      </w:r>
    </w:p>
    <w:p w14:paraId="07FB616B" w14:textId="77777777" w:rsidR="001614CC" w:rsidRPr="008516CA" w:rsidRDefault="001614CC" w:rsidP="001614CC">
      <w:pPr>
        <w:spacing w:after="0" w:line="240" w:lineRule="auto"/>
        <w:ind w:left="1440"/>
        <w:rPr>
          <w:rFonts w:ascii="Corbel" w:eastAsia="Times New Roman" w:hAnsi="Corbel" w:cs="Arial"/>
          <w:kern w:val="0"/>
          <w14:ligatures w14:val="none"/>
        </w:rPr>
      </w:pPr>
    </w:p>
    <w:p w14:paraId="7B3EF131"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20 Mins | Silent Discernment &amp; Sticky Dot Prioritization</w:t>
      </w:r>
    </w:p>
    <w:p w14:paraId="38B7F0B1"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Participants spend 5 minutes in silent prayer reflecting on God’s direction and parish gifts. </w:t>
      </w:r>
    </w:p>
    <w:p w14:paraId="039994F0"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Participants move around the room and place their 12 sticky dots on the wall charts: </w:t>
      </w:r>
    </w:p>
    <w:p w14:paraId="35F37E79" w14:textId="77777777" w:rsidR="002C0446" w:rsidRPr="00EA5160" w:rsidRDefault="002C0446" w:rsidP="00AD706D">
      <w:pPr>
        <w:numPr>
          <w:ilvl w:val="2"/>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Green Dot:</w:t>
      </w:r>
      <w:r w:rsidRPr="00EA5160">
        <w:rPr>
          <w:rFonts w:ascii="Corbel" w:eastAsia="Times New Roman" w:hAnsi="Corbel" w:cs="Arial"/>
          <w:kern w:val="0"/>
          <w14:ligatures w14:val="none"/>
        </w:rPr>
        <w:t xml:space="preserve"> 1st Choice / Preferred Priority </w:t>
      </w:r>
    </w:p>
    <w:p w14:paraId="5947C624" w14:textId="77777777" w:rsidR="002C0446" w:rsidRPr="00EA5160" w:rsidRDefault="002C0446" w:rsidP="00AD706D">
      <w:pPr>
        <w:numPr>
          <w:ilvl w:val="2"/>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Yellow Dot:</w:t>
      </w:r>
      <w:r w:rsidRPr="00EA5160">
        <w:rPr>
          <w:rFonts w:ascii="Corbel" w:eastAsia="Times New Roman" w:hAnsi="Corbel" w:cs="Arial"/>
          <w:kern w:val="0"/>
          <w14:ligatures w14:val="none"/>
        </w:rPr>
        <w:t xml:space="preserve"> 2nd Choice / Curious / Needs Exploration </w:t>
      </w:r>
    </w:p>
    <w:p w14:paraId="31893948" w14:textId="77777777" w:rsidR="002C0446" w:rsidRDefault="002C0446" w:rsidP="00AD706D">
      <w:pPr>
        <w:numPr>
          <w:ilvl w:val="2"/>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Red Dot:</w:t>
      </w:r>
      <w:r w:rsidRPr="00EA5160">
        <w:rPr>
          <w:rFonts w:ascii="Corbel" w:eastAsia="Times New Roman" w:hAnsi="Corbel" w:cs="Arial"/>
          <w:kern w:val="0"/>
          <w14:ligatures w14:val="none"/>
        </w:rPr>
        <w:t xml:space="preserve"> Wait on this / Do not support </w:t>
      </w:r>
      <w:proofErr w:type="gramStart"/>
      <w:r w:rsidRPr="00EA5160">
        <w:rPr>
          <w:rFonts w:ascii="Corbel" w:eastAsia="Times New Roman" w:hAnsi="Corbel" w:cs="Arial"/>
          <w:kern w:val="0"/>
          <w14:ligatures w14:val="none"/>
        </w:rPr>
        <w:t>at this time</w:t>
      </w:r>
      <w:proofErr w:type="gramEnd"/>
      <w:r w:rsidRPr="00EA5160">
        <w:rPr>
          <w:rFonts w:ascii="Corbel" w:eastAsia="Times New Roman" w:hAnsi="Corbel" w:cs="Arial"/>
          <w:kern w:val="0"/>
          <w14:ligatures w14:val="none"/>
        </w:rPr>
        <w:t xml:space="preserve"> </w:t>
      </w:r>
    </w:p>
    <w:p w14:paraId="205BD50A" w14:textId="77777777" w:rsidR="0090622D" w:rsidRPr="008516CA" w:rsidRDefault="0090622D" w:rsidP="0090622D">
      <w:pPr>
        <w:spacing w:after="0" w:line="240" w:lineRule="auto"/>
        <w:ind w:left="2160"/>
        <w:rPr>
          <w:rFonts w:ascii="Corbel" w:eastAsia="Times New Roman" w:hAnsi="Corbel" w:cs="Arial"/>
          <w:kern w:val="0"/>
          <w14:ligatures w14:val="none"/>
        </w:rPr>
      </w:pPr>
    </w:p>
    <w:p w14:paraId="78674FB3"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15 Mins | Fellowship Break &amp; Live Tally</w:t>
      </w:r>
    </w:p>
    <w:p w14:paraId="2E699059"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Participants take a coffee/tea break. </w:t>
      </w:r>
    </w:p>
    <w:p w14:paraId="22D365CC" w14:textId="77777777" w:rsidR="002C0446"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i/>
          <w:iCs/>
          <w:kern w:val="0"/>
          <w14:ligatures w14:val="none"/>
        </w:rPr>
        <w:t>Behind the scenes:</w:t>
      </w:r>
      <w:r w:rsidRPr="00EA5160">
        <w:rPr>
          <w:rFonts w:ascii="Corbel" w:eastAsia="Times New Roman" w:hAnsi="Corbel" w:cs="Arial"/>
          <w:kern w:val="0"/>
          <w14:ligatures w14:val="none"/>
        </w:rPr>
        <w:t xml:space="preserve"> The Task Group counts the green dots and circles the top 2–3 priority initiatives for each focus area on the wall charts. </w:t>
      </w:r>
    </w:p>
    <w:p w14:paraId="2A3B39D3" w14:textId="77777777" w:rsidR="00093E5E" w:rsidRPr="008516CA" w:rsidRDefault="00093E5E" w:rsidP="00093E5E">
      <w:pPr>
        <w:spacing w:after="0" w:line="240" w:lineRule="auto"/>
        <w:ind w:left="1440"/>
        <w:rPr>
          <w:rFonts w:ascii="Corbel" w:eastAsia="Times New Roman" w:hAnsi="Corbel" w:cs="Arial"/>
          <w:kern w:val="0"/>
          <w14:ligatures w14:val="none"/>
        </w:rPr>
      </w:pPr>
    </w:p>
    <w:p w14:paraId="22F5172E"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15 Mins | Priority Reveal &amp; Securing Core Champions (Tier 1)</w:t>
      </w:r>
    </w:p>
    <w:p w14:paraId="2F8711E9"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Reconvene the room to announce the top initiatives for each focus area. </w:t>
      </w:r>
    </w:p>
    <w:p w14:paraId="6BC6D515"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Secure Core Champions:</w:t>
      </w:r>
      <w:r w:rsidRPr="00EA5160">
        <w:rPr>
          <w:rFonts w:ascii="Corbel" w:eastAsia="Times New Roman" w:hAnsi="Corbel" w:cs="Arial"/>
          <w:kern w:val="0"/>
          <w14:ligatures w14:val="none"/>
        </w:rPr>
        <w:t xml:space="preserve"> Post three blank sign-up sheets (</w:t>
      </w:r>
      <w:r w:rsidRPr="00EA5160">
        <w:rPr>
          <w:rFonts w:ascii="Corbel" w:eastAsia="Times New Roman" w:hAnsi="Corbel" w:cs="Arial"/>
          <w:i/>
          <w:iCs/>
          <w:kern w:val="0"/>
          <w14:ligatures w14:val="none"/>
        </w:rPr>
        <w:t>Faith Formation</w:t>
      </w:r>
      <w:r w:rsidRPr="00EA5160">
        <w:rPr>
          <w:rFonts w:ascii="Corbel" w:eastAsia="Times New Roman" w:hAnsi="Corbel" w:cs="Arial"/>
          <w:kern w:val="0"/>
          <w14:ligatures w14:val="none"/>
        </w:rPr>
        <w:t xml:space="preserve">, </w:t>
      </w:r>
      <w:r w:rsidRPr="00EA5160">
        <w:rPr>
          <w:rFonts w:ascii="Corbel" w:eastAsia="Times New Roman" w:hAnsi="Corbel" w:cs="Arial"/>
          <w:i/>
          <w:iCs/>
          <w:kern w:val="0"/>
          <w14:ligatures w14:val="none"/>
        </w:rPr>
        <w:t>Parish Culture</w:t>
      </w:r>
      <w:r w:rsidRPr="00EA5160">
        <w:rPr>
          <w:rFonts w:ascii="Corbel" w:eastAsia="Times New Roman" w:hAnsi="Corbel" w:cs="Arial"/>
          <w:kern w:val="0"/>
          <w14:ligatures w14:val="none"/>
        </w:rPr>
        <w:t xml:space="preserve">, </w:t>
      </w:r>
      <w:proofErr w:type="spellStart"/>
      <w:r w:rsidRPr="00EA5160">
        <w:rPr>
          <w:rFonts w:ascii="Corbel" w:eastAsia="Times New Roman" w:hAnsi="Corbel" w:cs="Arial"/>
          <w:i/>
          <w:iCs/>
          <w:kern w:val="0"/>
          <w14:ligatures w14:val="none"/>
        </w:rPr>
        <w:t>Neighbourhood</w:t>
      </w:r>
      <w:proofErr w:type="spellEnd"/>
      <w:r w:rsidRPr="00EA5160">
        <w:rPr>
          <w:rFonts w:ascii="Corbel" w:eastAsia="Times New Roman" w:hAnsi="Corbel" w:cs="Arial"/>
          <w:i/>
          <w:iCs/>
          <w:kern w:val="0"/>
          <w14:ligatures w14:val="none"/>
        </w:rPr>
        <w:t xml:space="preserve"> Engagement</w:t>
      </w:r>
      <w:r w:rsidRPr="00EA5160">
        <w:rPr>
          <w:rFonts w:ascii="Corbel" w:eastAsia="Times New Roman" w:hAnsi="Corbel" w:cs="Arial"/>
          <w:kern w:val="0"/>
          <w14:ligatures w14:val="none"/>
        </w:rPr>
        <w:t xml:space="preserve">). </w:t>
      </w:r>
    </w:p>
    <w:p w14:paraId="45E984BC" w14:textId="77777777" w:rsidR="002C0446"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Explicitly call for </w:t>
      </w:r>
      <w:r w:rsidRPr="00EA5160">
        <w:rPr>
          <w:rFonts w:ascii="Corbel" w:eastAsia="Times New Roman" w:hAnsi="Corbel" w:cs="Arial"/>
          <w:b/>
          <w:bCs/>
          <w:kern w:val="0"/>
          <w14:ligatures w14:val="none"/>
        </w:rPr>
        <w:t>1–2 Core Champions</w:t>
      </w:r>
      <w:r w:rsidRPr="00EA5160">
        <w:rPr>
          <w:rFonts w:ascii="Corbel" w:eastAsia="Times New Roman" w:hAnsi="Corbel" w:cs="Arial"/>
          <w:kern w:val="0"/>
          <w14:ligatures w14:val="none"/>
        </w:rPr>
        <w:t xml:space="preserve"> per initiative: </w:t>
      </w:r>
      <w:r w:rsidRPr="00EA5160">
        <w:rPr>
          <w:rFonts w:ascii="Corbel" w:eastAsia="Times New Roman" w:hAnsi="Corbel" w:cs="Arial"/>
          <w:i/>
          <w:iCs/>
          <w:kern w:val="0"/>
          <w14:ligatures w14:val="none"/>
        </w:rPr>
        <w:t>"Who in this room feels called to be the point person or co-lead to help shape and guide this specific project?"</w:t>
      </w:r>
      <w:r w:rsidRPr="00EA5160">
        <w:rPr>
          <w:rFonts w:ascii="Corbel" w:eastAsia="Times New Roman" w:hAnsi="Corbel" w:cs="Arial"/>
          <w:kern w:val="0"/>
          <w14:ligatures w14:val="none"/>
        </w:rPr>
        <w:t xml:space="preserve"> Those individuals step forward and write their names. </w:t>
      </w:r>
    </w:p>
    <w:p w14:paraId="13863037" w14:textId="77777777" w:rsidR="00093E5E" w:rsidRDefault="00093E5E" w:rsidP="00093E5E">
      <w:pPr>
        <w:spacing w:after="0" w:line="240" w:lineRule="auto"/>
        <w:ind w:left="1440"/>
        <w:rPr>
          <w:rFonts w:ascii="Corbel" w:eastAsia="Times New Roman" w:hAnsi="Corbel" w:cs="Arial"/>
          <w:kern w:val="0"/>
          <w14:ligatures w14:val="none"/>
        </w:rPr>
      </w:pPr>
    </w:p>
    <w:p w14:paraId="3ACD07A0" w14:textId="77777777" w:rsidR="008516CA" w:rsidRPr="008516CA" w:rsidRDefault="008516CA" w:rsidP="00093E5E">
      <w:pPr>
        <w:spacing w:after="0" w:line="240" w:lineRule="auto"/>
        <w:ind w:left="1440"/>
        <w:rPr>
          <w:rFonts w:ascii="Corbel" w:eastAsia="Times New Roman" w:hAnsi="Corbel" w:cs="Arial"/>
          <w:kern w:val="0"/>
          <w14:ligatures w14:val="none"/>
        </w:rPr>
      </w:pPr>
    </w:p>
    <w:p w14:paraId="2A95EEC0" w14:textId="77777777" w:rsidR="002C0446" w:rsidRPr="00EA5160" w:rsidRDefault="002C0446" w:rsidP="00AD706D">
      <w:pPr>
        <w:numPr>
          <w:ilvl w:val="0"/>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lastRenderedPageBreak/>
        <w:t>15 Mins | Sunday Launch Strategy &amp; Commissioning (Tier 2)</w:t>
      </w:r>
    </w:p>
    <w:p w14:paraId="54F4F60B"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b/>
          <w:bCs/>
          <w:kern w:val="0"/>
          <w14:ligatures w14:val="none"/>
        </w:rPr>
        <w:t>Sunday Launch Plan:</w:t>
      </w:r>
      <w:r w:rsidRPr="00EA5160">
        <w:rPr>
          <w:rFonts w:ascii="Corbel" w:eastAsia="Times New Roman" w:hAnsi="Corbel" w:cs="Arial"/>
          <w:kern w:val="0"/>
          <w14:ligatures w14:val="none"/>
        </w:rPr>
        <w:t xml:space="preserve"> Announce that on the upcoming Sunday, these newly identified Core Champions will be introduced during worship announcements to pitch their specific projects and invite the wider parish to join their teams.</w:t>
      </w:r>
    </w:p>
    <w:p w14:paraId="548FE9F9"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 xml:space="preserve">Outline next governance steps (Parish Council review and budget approval). </w:t>
      </w:r>
    </w:p>
    <w:p w14:paraId="300FD777" w14:textId="77777777" w:rsidR="002C0446" w:rsidRPr="00EA5160" w:rsidRDefault="002C0446" w:rsidP="00AD706D">
      <w:pPr>
        <w:numPr>
          <w:ilvl w:val="1"/>
          <w:numId w:val="39"/>
        </w:numPr>
        <w:spacing w:after="0" w:line="240" w:lineRule="auto"/>
        <w:rPr>
          <w:rFonts w:ascii="Corbel" w:eastAsia="Times New Roman" w:hAnsi="Corbel" w:cs="Arial"/>
          <w:kern w:val="0"/>
          <w14:ligatures w14:val="none"/>
        </w:rPr>
      </w:pPr>
      <w:r w:rsidRPr="00EA5160">
        <w:rPr>
          <w:rFonts w:ascii="Corbel" w:eastAsia="Times New Roman" w:hAnsi="Corbel" w:cs="Arial"/>
          <w:kern w:val="0"/>
          <w14:ligatures w14:val="none"/>
        </w:rPr>
        <w:t>Close with a commissioning circle prayer.</w:t>
      </w:r>
    </w:p>
    <w:p w14:paraId="09B66480"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16E1D63A"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7AF447B1"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31575675"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5711208C"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60CD1CBA"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59C0E009"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0B084EEA"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0E70A6F3"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203029B8"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6266CA17"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3BCA5009"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0B6F06EE"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17B9AA60" w14:textId="77777777" w:rsidR="002C0446" w:rsidRDefault="002C0446" w:rsidP="00F46431">
      <w:pPr>
        <w:spacing w:after="0" w:line="240" w:lineRule="auto"/>
        <w:outlineLvl w:val="0"/>
        <w:rPr>
          <w:rFonts w:ascii="Corbel" w:eastAsia="Times New Roman" w:hAnsi="Corbel" w:cs="Arial"/>
          <w:b/>
          <w:bCs/>
          <w:kern w:val="36"/>
          <w:sz w:val="48"/>
          <w:szCs w:val="48"/>
          <w14:ligatures w14:val="none"/>
        </w:rPr>
      </w:pPr>
    </w:p>
    <w:p w14:paraId="66D9C999"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49FB6688"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31EECCCA"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1406BBCE"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2B9121F7"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584A73A8" w14:textId="77777777" w:rsidR="000C75A0" w:rsidRDefault="000C75A0" w:rsidP="00F46431">
      <w:pPr>
        <w:spacing w:after="0" w:line="240" w:lineRule="auto"/>
        <w:outlineLvl w:val="0"/>
        <w:rPr>
          <w:rFonts w:ascii="Corbel" w:eastAsia="Times New Roman" w:hAnsi="Corbel" w:cs="Arial"/>
          <w:b/>
          <w:bCs/>
          <w:kern w:val="36"/>
          <w:sz w:val="48"/>
          <w:szCs w:val="48"/>
          <w14:ligatures w14:val="none"/>
        </w:rPr>
      </w:pPr>
    </w:p>
    <w:p w14:paraId="7F4BF6AE" w14:textId="79D0BF5E" w:rsidR="004814D9" w:rsidRPr="00550B01" w:rsidRDefault="004814D9" w:rsidP="00F46431">
      <w:pPr>
        <w:spacing w:after="0" w:line="240" w:lineRule="auto"/>
        <w:outlineLvl w:val="0"/>
        <w:rPr>
          <w:rFonts w:ascii="Corbel" w:eastAsia="Times New Roman" w:hAnsi="Corbel" w:cs="Arial"/>
          <w:b/>
          <w:bCs/>
          <w:color w:val="1F3864" w:themeColor="accent5" w:themeShade="80"/>
          <w:kern w:val="36"/>
          <w:sz w:val="36"/>
          <w:szCs w:val="36"/>
          <w14:ligatures w14:val="none"/>
        </w:rPr>
      </w:pPr>
      <w:r w:rsidRPr="00550B01">
        <w:rPr>
          <w:rFonts w:ascii="Corbel" w:eastAsia="Times New Roman" w:hAnsi="Corbel" w:cs="Arial"/>
          <w:b/>
          <w:bCs/>
          <w:color w:val="1F3864" w:themeColor="accent5" w:themeShade="80"/>
          <w:kern w:val="36"/>
          <w:sz w:val="36"/>
          <w:szCs w:val="36"/>
          <w:highlight w:val="lightGray"/>
          <w14:ligatures w14:val="none"/>
        </w:rPr>
        <w:lastRenderedPageBreak/>
        <w:t>APPENDICES &amp; TOOLKIT</w:t>
      </w:r>
    </w:p>
    <w:p w14:paraId="5BA30A20" w14:textId="77777777" w:rsidR="00550B01" w:rsidRDefault="00550B01" w:rsidP="00F46431">
      <w:pPr>
        <w:spacing w:after="0" w:line="240" w:lineRule="auto"/>
        <w:outlineLvl w:val="2"/>
        <w:rPr>
          <w:rFonts w:ascii="Corbel" w:eastAsia="Times New Roman" w:hAnsi="Corbel" w:cs="Arial"/>
          <w:b/>
          <w:bCs/>
          <w:kern w:val="0"/>
          <w:sz w:val="27"/>
          <w:szCs w:val="27"/>
          <w14:ligatures w14:val="none"/>
        </w:rPr>
      </w:pPr>
    </w:p>
    <w:p w14:paraId="20436248" w14:textId="77A3A2A2"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t>Appendix A: Faith Formation Survey</w:t>
      </w:r>
    </w:p>
    <w:p w14:paraId="541E1B61" w14:textId="77777777" w:rsidR="004814D9" w:rsidRDefault="004814D9" w:rsidP="00F46431">
      <w:pPr>
        <w:spacing w:after="0" w:line="240" w:lineRule="auto"/>
        <w:rPr>
          <w:rFonts w:ascii="Corbel" w:eastAsia="Times New Roman" w:hAnsi="Corbel" w:cs="Arial"/>
          <w:i/>
          <w:iCs/>
          <w:kern w:val="0"/>
          <w14:ligatures w14:val="none"/>
        </w:rPr>
      </w:pPr>
      <w:r w:rsidRPr="004814D9">
        <w:rPr>
          <w:rFonts w:ascii="Corbel" w:eastAsia="Times New Roman" w:hAnsi="Corbel" w:cs="Arial"/>
          <w:i/>
          <w:iCs/>
          <w:kern w:val="0"/>
          <w14:ligatures w14:val="none"/>
        </w:rPr>
        <w:t>Distribute 2 weeks before Gathering 1. Answer based on your honest experience.</w:t>
      </w:r>
    </w:p>
    <w:p w14:paraId="317B9D4B" w14:textId="77777777" w:rsidR="009B5B50" w:rsidRPr="004814D9" w:rsidRDefault="009B5B50" w:rsidP="00F46431">
      <w:pPr>
        <w:spacing w:after="0" w:line="240" w:lineRule="auto"/>
        <w:rPr>
          <w:rFonts w:ascii="Corbel" w:eastAsia="Times New Roman" w:hAnsi="Corbel" w:cs="Arial"/>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8"/>
        <w:gridCol w:w="1355"/>
        <w:gridCol w:w="1430"/>
        <w:gridCol w:w="1605"/>
      </w:tblGrid>
      <w:tr w:rsidR="004814D9" w:rsidRPr="004814D9" w14:paraId="2CAD9F0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D2D0F"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Statement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86639A"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True of Most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A7EBE7"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True of Some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11D88F"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Not True of Most</w:t>
            </w:r>
          </w:p>
        </w:tc>
      </w:tr>
      <w:tr w:rsidR="004814D9" w:rsidRPr="004814D9" w14:paraId="61CD84C4"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BB5293"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are comfortable talking to one another about our faith.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C5B8241" w14:textId="786C480B"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A0E1EF" w14:textId="29B0A30F"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0088471" w14:textId="4682F9A9"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4B928810"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6B495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are comfortable talking about our faith with people outside the church.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2EA6D6B" w14:textId="093826D2"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6748CA5" w14:textId="511AB900"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0446990" w14:textId="6D14C6C7"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088225F6"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7AA3FB"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can comfortably explain why we believe in God and how Jesus has changed our lives.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EF1A9AE" w14:textId="3E76BEAF"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807355B" w14:textId="133A4BB3"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7969FEE" w14:textId="4A35F665"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13E83614"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70033"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have an active sense of God’s presence in our daily, ordinary lives.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5CF4FFD" w14:textId="01FE5CD2"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D3C5DDF" w14:textId="3E1D381C"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FEA205C" w14:textId="6C7E234D"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1036E93"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6F49C6"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engage in ongoing faith formation (Bible studies, Alpha, book groups, EFM, etc.).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E6E06BA" w14:textId="74228B31"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E04C038" w14:textId="093C94BB"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74F1C75" w14:textId="163BA52E"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28A08C25"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B5CE7A"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have personal daily rhythms of scripture reading and prayer.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8BEE653" w14:textId="353E1BC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E96ED59" w14:textId="5C72A559"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F1C3816" w14:textId="6C42DF05"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03AC7911"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2D2D8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participate in deeper spiritual practices (Examen, meditation, retreats, fasting).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A375AF9" w14:textId="641BB2DC"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8A9C346" w14:textId="1A204C4C"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3B50C79" w14:textId="2ABC6FF8"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6507EEB1"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AD457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live Jesus’s way through practical care, justice advocacy, and environmental care.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44D9F5F" w14:textId="07DDFA6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0E7D681" w14:textId="2362297A"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91CE847" w14:textId="15A9850E"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6EE1C7DC"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5CE2B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know our spiritual gifts and actively use them in ministry.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272DF07" w14:textId="153924EF"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BE2C0EB" w14:textId="58461FA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50FEC1D" w14:textId="69DCD78D"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7781E4F8" w14:textId="77777777" w:rsidTr="00732E7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BD2D05"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Our stewardship inspires us to invest time, talent, and treasure outward into God's mission.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274FA74" w14:textId="7ED870F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CB8DB40" w14:textId="662043D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AC01F69" w14:textId="4C4AA171" w:rsidR="004814D9" w:rsidRPr="004814D9" w:rsidRDefault="004814D9" w:rsidP="004814D9">
            <w:pPr>
              <w:spacing w:after="0" w:line="240" w:lineRule="auto"/>
              <w:rPr>
                <w:rFonts w:ascii="Corbel" w:eastAsia="Times New Roman" w:hAnsi="Corbel" w:cs="Arial"/>
                <w:kern w:val="0"/>
                <w14:ligatures w14:val="none"/>
              </w:rPr>
            </w:pPr>
          </w:p>
        </w:tc>
      </w:tr>
    </w:tbl>
    <w:p w14:paraId="58393653" w14:textId="77777777" w:rsidR="00F46431" w:rsidRDefault="00F46431" w:rsidP="00F46431">
      <w:pPr>
        <w:spacing w:after="0" w:line="240" w:lineRule="auto"/>
        <w:outlineLvl w:val="2"/>
        <w:rPr>
          <w:rFonts w:ascii="Corbel" w:eastAsia="Times New Roman" w:hAnsi="Corbel" w:cs="Arial"/>
          <w:b/>
          <w:bCs/>
          <w:kern w:val="0"/>
          <w:sz w:val="27"/>
          <w:szCs w:val="27"/>
          <w14:ligatures w14:val="none"/>
        </w:rPr>
      </w:pPr>
    </w:p>
    <w:p w14:paraId="00B0B595"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3205197D"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52EB9FF9"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2075CCCC"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1134E682"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4D39F887" w14:textId="357BC459"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lastRenderedPageBreak/>
        <w:t>Appendix B: Parish Culture Survey</w:t>
      </w:r>
    </w:p>
    <w:p w14:paraId="44002564" w14:textId="77777777" w:rsidR="004814D9" w:rsidRDefault="004814D9" w:rsidP="00F46431">
      <w:pPr>
        <w:spacing w:after="0" w:line="240" w:lineRule="auto"/>
        <w:rPr>
          <w:rFonts w:ascii="Corbel" w:eastAsia="Times New Roman" w:hAnsi="Corbel" w:cs="Arial"/>
          <w:i/>
          <w:iCs/>
          <w:kern w:val="0"/>
          <w14:ligatures w14:val="none"/>
        </w:rPr>
      </w:pPr>
      <w:r w:rsidRPr="004814D9">
        <w:rPr>
          <w:rFonts w:ascii="Corbel" w:eastAsia="Times New Roman" w:hAnsi="Corbel" w:cs="Arial"/>
          <w:i/>
          <w:iCs/>
          <w:kern w:val="0"/>
          <w14:ligatures w14:val="none"/>
        </w:rPr>
        <w:t>Distribute 2 weeks before Gathering 2. Answer based on your honest experience.</w:t>
      </w:r>
    </w:p>
    <w:p w14:paraId="40FF883C" w14:textId="77777777" w:rsidR="009B5B50" w:rsidRPr="004814D9" w:rsidRDefault="009B5B50" w:rsidP="00F46431">
      <w:pPr>
        <w:spacing w:after="0" w:line="240" w:lineRule="auto"/>
        <w:rPr>
          <w:rFonts w:ascii="Corbel" w:eastAsia="Times New Roman" w:hAnsi="Corbel" w:cs="Arial"/>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90"/>
        <w:gridCol w:w="1416"/>
        <w:gridCol w:w="1556"/>
        <w:gridCol w:w="1646"/>
      </w:tblGrid>
      <w:tr w:rsidR="004814D9" w:rsidRPr="004814D9" w14:paraId="0E255797"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A738B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Statement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37474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We Do This Well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B557BD"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Need More of This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F3C04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Not Doing This Yet</w:t>
            </w:r>
          </w:p>
        </w:tc>
      </w:tr>
      <w:tr w:rsidR="004814D9" w:rsidRPr="004814D9" w14:paraId="4F7174EB"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9DFADF"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Parishioners can clearly articulate our church’s mission and call.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CAE0DA2" w14:textId="2D89CCAB"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C4DEAC6" w14:textId="42A776EA"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4348F7C" w14:textId="117B4F8C"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2DF6AA65"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9F324A"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Council, committees, and ministry teams are actively grounded in prayer.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C590F55" w14:textId="3DD6AA2E"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FAE108A" w14:textId="5F398CA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3BD3DC0" w14:textId="1A7D97E9"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37560D49"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F3AEA5"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Lay leaders are affirmed, celebrated, and highly visible in worship and ministry.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17FD47F" w14:textId="5B573D63"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007DCFC" w14:textId="3E479621"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8B58904" w14:textId="6F4B7EAD"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07B8C08"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487126"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have a clear process to invite, train, support, and deploy volunteers.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529B186" w14:textId="76CF4B14"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8C18C0" w14:textId="36625E7A"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89E6AFF" w14:textId="3CDAF128"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5E5ADFF"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B7EF1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operate out of God’s abundance rather than financial or volunteer scarcity.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15D0E10" w14:textId="7F07C42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9F1768B" w14:textId="172B9BE1"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F5DA091" w14:textId="09803987"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2E8C4659"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50E8E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have a warm, intentional welcome process for newcomers (in-person and online).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602C007" w14:textId="20CC6184"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28DA089" w14:textId="13FE6098"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E54995D" w14:textId="67FDF073"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A206171"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739BB3" w14:textId="42849C4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We provide materials/bags</w:t>
            </w:r>
            <w:r w:rsidR="008F15B0">
              <w:rPr>
                <w:rFonts w:ascii="Corbel" w:eastAsia="Times New Roman" w:hAnsi="Corbel" w:cs="Arial"/>
                <w:kern w:val="0"/>
                <w14:ligatures w14:val="none"/>
              </w:rPr>
              <w:t>/program</w:t>
            </w:r>
            <w:r w:rsidRPr="004814D9">
              <w:rPr>
                <w:rFonts w:ascii="Corbel" w:eastAsia="Times New Roman" w:hAnsi="Corbel" w:cs="Arial"/>
                <w:kern w:val="0"/>
                <w14:ligatures w14:val="none"/>
              </w:rPr>
              <w:t xml:space="preserve"> for children during services to show they are valued.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C28F3ED" w14:textId="65DC938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A229308" w14:textId="4D12D0AE"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B6F5BC4" w14:textId="5BC5C491"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240E3458"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4713D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avoid insider church jargon or intentionally explain it when used.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CD07571" w14:textId="2052D1B0"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436708E" w14:textId="607C6C4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788BED9" w14:textId="5A148698"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7FDEE595" w14:textId="77777777" w:rsidTr="00EA0A91">
        <w:trPr>
          <w:trHeight w:val="83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FADF92"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Our website and social media are current, welcoming, and easy to navigate.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65FC871" w14:textId="5407FCDA"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399802E" w14:textId="39FDADF9"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2D7121E" w14:textId="24430403"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45DA986C"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1A796B"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regularly evaluate our ministries to ensure they remain fruitful and missional.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3B0D41E" w14:textId="68E9BAA5"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1C638FF" w14:textId="209AACF3"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856E06" w14:textId="517C1767" w:rsidR="004814D9" w:rsidRPr="004814D9" w:rsidRDefault="004814D9" w:rsidP="004814D9">
            <w:pPr>
              <w:spacing w:after="0" w:line="240" w:lineRule="auto"/>
              <w:rPr>
                <w:rFonts w:ascii="Corbel" w:eastAsia="Times New Roman" w:hAnsi="Corbel" w:cs="Arial"/>
                <w:kern w:val="0"/>
                <w14:ligatures w14:val="none"/>
              </w:rPr>
            </w:pPr>
          </w:p>
        </w:tc>
      </w:tr>
    </w:tbl>
    <w:p w14:paraId="054D5400" w14:textId="77777777" w:rsidR="00F46431" w:rsidRDefault="00F46431" w:rsidP="00F46431">
      <w:pPr>
        <w:spacing w:after="0" w:line="240" w:lineRule="auto"/>
        <w:outlineLvl w:val="2"/>
        <w:rPr>
          <w:rFonts w:ascii="Corbel" w:eastAsia="Times New Roman" w:hAnsi="Corbel" w:cs="Arial"/>
          <w:b/>
          <w:bCs/>
          <w:kern w:val="0"/>
          <w:sz w:val="27"/>
          <w:szCs w:val="27"/>
          <w14:ligatures w14:val="none"/>
        </w:rPr>
      </w:pPr>
    </w:p>
    <w:p w14:paraId="3D653C5D" w14:textId="77777777" w:rsidR="00F46431" w:rsidRDefault="00F46431" w:rsidP="00F46431">
      <w:pPr>
        <w:spacing w:after="0" w:line="240" w:lineRule="auto"/>
        <w:outlineLvl w:val="2"/>
        <w:rPr>
          <w:rFonts w:ascii="Corbel" w:eastAsia="Times New Roman" w:hAnsi="Corbel" w:cs="Arial"/>
          <w:b/>
          <w:bCs/>
          <w:kern w:val="0"/>
          <w:sz w:val="27"/>
          <w:szCs w:val="27"/>
          <w14:ligatures w14:val="none"/>
        </w:rPr>
      </w:pPr>
    </w:p>
    <w:p w14:paraId="55C87FCC"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0E9A3FD9"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0929BABD"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54B056DF" w14:textId="77777777" w:rsidR="00BC59DC" w:rsidRDefault="00BC59DC" w:rsidP="00F46431">
      <w:pPr>
        <w:spacing w:after="0" w:line="240" w:lineRule="auto"/>
        <w:outlineLvl w:val="2"/>
        <w:rPr>
          <w:rFonts w:ascii="Corbel" w:eastAsia="Times New Roman" w:hAnsi="Corbel" w:cs="Arial"/>
          <w:b/>
          <w:bCs/>
          <w:kern w:val="0"/>
          <w:sz w:val="27"/>
          <w:szCs w:val="27"/>
          <w14:ligatures w14:val="none"/>
        </w:rPr>
      </w:pPr>
    </w:p>
    <w:p w14:paraId="6E164292" w14:textId="03BE425E"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lastRenderedPageBreak/>
        <w:t xml:space="preserve">Appendix C: </w:t>
      </w:r>
      <w:proofErr w:type="spellStart"/>
      <w:r w:rsidRPr="004814D9">
        <w:rPr>
          <w:rFonts w:ascii="Corbel" w:eastAsia="Times New Roman" w:hAnsi="Corbel" w:cs="Arial"/>
          <w:b/>
          <w:bCs/>
          <w:kern w:val="0"/>
          <w:sz w:val="27"/>
          <w:szCs w:val="27"/>
          <w14:ligatures w14:val="none"/>
        </w:rPr>
        <w:t>Neighbourhood</w:t>
      </w:r>
      <w:proofErr w:type="spellEnd"/>
      <w:r w:rsidRPr="004814D9">
        <w:rPr>
          <w:rFonts w:ascii="Corbel" w:eastAsia="Times New Roman" w:hAnsi="Corbel" w:cs="Arial"/>
          <w:b/>
          <w:bCs/>
          <w:kern w:val="0"/>
          <w:sz w:val="27"/>
          <w:szCs w:val="27"/>
          <w14:ligatures w14:val="none"/>
        </w:rPr>
        <w:t xml:space="preserve"> Engagement Survey</w:t>
      </w:r>
    </w:p>
    <w:p w14:paraId="6704C4FC" w14:textId="77777777" w:rsidR="004814D9" w:rsidRDefault="004814D9" w:rsidP="00F46431">
      <w:pPr>
        <w:spacing w:after="0" w:line="240" w:lineRule="auto"/>
        <w:rPr>
          <w:rFonts w:ascii="Corbel" w:eastAsia="Times New Roman" w:hAnsi="Corbel" w:cs="Arial"/>
          <w:i/>
          <w:iCs/>
          <w:kern w:val="0"/>
          <w14:ligatures w14:val="none"/>
        </w:rPr>
      </w:pPr>
      <w:r w:rsidRPr="004814D9">
        <w:rPr>
          <w:rFonts w:ascii="Corbel" w:eastAsia="Times New Roman" w:hAnsi="Corbel" w:cs="Arial"/>
          <w:i/>
          <w:iCs/>
          <w:kern w:val="0"/>
          <w14:ligatures w14:val="none"/>
        </w:rPr>
        <w:t>Distribute 2 weeks before Gathering 3. Answer based on your honest experience.</w:t>
      </w:r>
    </w:p>
    <w:p w14:paraId="523B6750" w14:textId="77777777" w:rsidR="00EF16B0" w:rsidRPr="004814D9" w:rsidRDefault="00EF16B0" w:rsidP="00F46431">
      <w:pPr>
        <w:spacing w:after="0" w:line="240" w:lineRule="auto"/>
        <w:rPr>
          <w:rFonts w:ascii="Corbel" w:eastAsia="Times New Roman" w:hAnsi="Corbel" w:cs="Arial"/>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8"/>
        <w:gridCol w:w="1369"/>
        <w:gridCol w:w="1444"/>
        <w:gridCol w:w="1627"/>
      </w:tblGrid>
      <w:tr w:rsidR="004814D9" w:rsidRPr="004814D9" w14:paraId="1E9E84EE"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05F1C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Statement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185CC5"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True of Most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ABBB5F"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True of Some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0022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Not True of Most</w:t>
            </w:r>
          </w:p>
        </w:tc>
      </w:tr>
      <w:tr w:rsidR="004814D9" w:rsidRPr="004814D9" w14:paraId="05B26766" w14:textId="77777777" w:rsidTr="00EA0A91">
        <w:trPr>
          <w:trHeight w:val="831"/>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5E693D"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Parishioners live in the immediate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where our building is located.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AF82DA4" w14:textId="50CC8D62"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FBB64E" w14:textId="42805869"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8DC45A" w14:textId="69AA3A02"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10283EDE"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35581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know our immediate </w:t>
            </w:r>
            <w:proofErr w:type="spellStart"/>
            <w:r w:rsidRPr="004814D9">
              <w:rPr>
                <w:rFonts w:ascii="Corbel" w:eastAsia="Times New Roman" w:hAnsi="Corbel" w:cs="Arial"/>
                <w:kern w:val="0"/>
                <w14:ligatures w14:val="none"/>
              </w:rPr>
              <w:t>neighbours</w:t>
            </w:r>
            <w:proofErr w:type="spellEnd"/>
            <w:r w:rsidRPr="004814D9">
              <w:rPr>
                <w:rFonts w:ascii="Corbel" w:eastAsia="Times New Roman" w:hAnsi="Corbel" w:cs="Arial"/>
                <w:kern w:val="0"/>
                <w14:ligatures w14:val="none"/>
              </w:rPr>
              <w:t xml:space="preserve">, local businesses, and community institutions.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18178B9" w14:textId="756A5FE6"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F01092D" w14:textId="3413C49C"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5C9F77C" w14:textId="5258CF41"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0AB9E7BA"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096EC"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actively look for where God is already at work locally and join in.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8AAD87D" w14:textId="7E72847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D401DE2" w14:textId="1D166021"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FC7454A" w14:textId="0CEDE27C"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66F4CFD1"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FB74C2"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partner with local charities, schools, or community organizations.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1BAF412" w14:textId="30E69C29"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C3215DA" w14:textId="777DD1C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87D38B2" w14:textId="0A519996"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0FD774C5"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D565E2"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host gatherings where listening to community stories is the main priority.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DB26A98" w14:textId="02D8D63B"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0AFF461" w14:textId="4B61D29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93EF8B1" w14:textId="1A019FF2"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68EDB8B"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A77492"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regularly pray for our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and local civic issues.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E2FD80F" w14:textId="388B898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809B2E" w14:textId="2269310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CCE047D" w14:textId="539F5413"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10671854"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893CD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Our church building and property are heavily used by the wider community.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8EEBED2" w14:textId="10C4B006"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A1B4E2B" w14:textId="7F62EA55"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4926CDC" w14:textId="5C27D6A9"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78BBC056"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D1146"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People in our </w:t>
            </w:r>
            <w:proofErr w:type="spellStart"/>
            <w:r w:rsidRPr="004814D9">
              <w:rPr>
                <w:rFonts w:ascii="Corbel" w:eastAsia="Times New Roman" w:hAnsi="Corbel" w:cs="Arial"/>
                <w:kern w:val="0"/>
                <w14:ligatures w14:val="none"/>
              </w:rPr>
              <w:t>neighbourhood</w:t>
            </w:r>
            <w:proofErr w:type="spellEnd"/>
            <w:r w:rsidRPr="004814D9">
              <w:rPr>
                <w:rFonts w:ascii="Corbel" w:eastAsia="Times New Roman" w:hAnsi="Corbel" w:cs="Arial"/>
                <w:kern w:val="0"/>
                <w14:ligatures w14:val="none"/>
              </w:rPr>
              <w:t xml:space="preserve"> would say they experience God’s love through our parish.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2CA491" w14:textId="1F3E3A0A"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7B204FF" w14:textId="25C8B115"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3769EEE" w14:textId="64A19471"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17A66ED5" w14:textId="77777777" w:rsidTr="00F11C4C">
        <w:trPr>
          <w:trHeight w:val="786"/>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CEA61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Local community leaders consult our congregation regarding local issues.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3C5B9B5" w14:textId="19B56811"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372454D" w14:textId="4A116DF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1D947DB" w14:textId="31454915" w:rsidR="004814D9" w:rsidRPr="004814D9" w:rsidRDefault="004814D9" w:rsidP="004814D9">
            <w:pPr>
              <w:spacing w:after="0" w:line="240" w:lineRule="auto"/>
              <w:rPr>
                <w:rFonts w:ascii="Corbel" w:eastAsia="Times New Roman" w:hAnsi="Corbel" w:cs="Arial"/>
                <w:kern w:val="0"/>
                <w14:ligatures w14:val="none"/>
              </w:rPr>
            </w:pPr>
          </w:p>
        </w:tc>
      </w:tr>
      <w:tr w:rsidR="004814D9" w:rsidRPr="004814D9" w14:paraId="506613E2" w14:textId="77777777" w:rsidTr="00EA0A9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F6A5C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 recognize that every </w:t>
            </w:r>
            <w:proofErr w:type="spellStart"/>
            <w:r w:rsidRPr="004814D9">
              <w:rPr>
                <w:rFonts w:ascii="Corbel" w:eastAsia="Times New Roman" w:hAnsi="Corbel" w:cs="Arial"/>
                <w:kern w:val="0"/>
                <w14:ligatures w14:val="none"/>
              </w:rPr>
              <w:t>neighbour</w:t>
            </w:r>
            <w:proofErr w:type="spellEnd"/>
            <w:r w:rsidRPr="004814D9">
              <w:rPr>
                <w:rFonts w:ascii="Corbel" w:eastAsia="Times New Roman" w:hAnsi="Corbel" w:cs="Arial"/>
                <w:kern w:val="0"/>
                <w14:ligatures w14:val="none"/>
              </w:rPr>
              <w:t xml:space="preserve"> has gifts that help the whole community thrive.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F430A01" w14:textId="6B7159F7"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9E3971C" w14:textId="697C951D" w:rsidR="004814D9" w:rsidRPr="004814D9" w:rsidRDefault="004814D9" w:rsidP="004814D9">
            <w:pPr>
              <w:spacing w:after="0" w:line="240" w:lineRule="auto"/>
              <w:rPr>
                <w:rFonts w:ascii="Corbel" w:eastAsia="Times New Roman" w:hAnsi="Corbel" w:cs="Arial"/>
                <w:kern w:val="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B2909B4" w14:textId="5F660FE4" w:rsidR="004814D9" w:rsidRPr="004814D9" w:rsidRDefault="004814D9" w:rsidP="004814D9">
            <w:pPr>
              <w:spacing w:after="0" w:line="240" w:lineRule="auto"/>
              <w:rPr>
                <w:rFonts w:ascii="Corbel" w:eastAsia="Times New Roman" w:hAnsi="Corbel" w:cs="Arial"/>
                <w:kern w:val="0"/>
                <w14:ligatures w14:val="none"/>
              </w:rPr>
            </w:pPr>
          </w:p>
        </w:tc>
      </w:tr>
    </w:tbl>
    <w:p w14:paraId="7AF12649" w14:textId="77777777" w:rsidR="004814D9" w:rsidRDefault="004814D9" w:rsidP="00F46431">
      <w:pPr>
        <w:spacing w:after="0" w:line="240" w:lineRule="auto"/>
        <w:outlineLvl w:val="2"/>
        <w:rPr>
          <w:rFonts w:ascii="Corbel" w:eastAsia="Times New Roman" w:hAnsi="Corbel" w:cs="Arial"/>
          <w:b/>
          <w:bCs/>
          <w:kern w:val="0"/>
          <w:sz w:val="27"/>
          <w:szCs w:val="27"/>
          <w14:ligatures w14:val="none"/>
        </w:rPr>
      </w:pPr>
    </w:p>
    <w:p w14:paraId="2CD8A1CF" w14:textId="77777777" w:rsidR="00F46431" w:rsidRPr="004814D9" w:rsidRDefault="00F46431" w:rsidP="00F46431">
      <w:pPr>
        <w:spacing w:after="0" w:line="240" w:lineRule="auto"/>
        <w:outlineLvl w:val="2"/>
        <w:rPr>
          <w:rFonts w:ascii="Corbel" w:eastAsia="Times New Roman" w:hAnsi="Corbel" w:cs="Arial"/>
          <w:b/>
          <w:bCs/>
          <w:kern w:val="0"/>
          <w:sz w:val="27"/>
          <w:szCs w:val="27"/>
          <w14:ligatures w14:val="none"/>
        </w:rPr>
      </w:pPr>
    </w:p>
    <w:p w14:paraId="696B5849" w14:textId="77777777" w:rsidR="00EF16B0" w:rsidRDefault="00EF16B0" w:rsidP="00F46431">
      <w:pPr>
        <w:spacing w:after="0" w:line="240" w:lineRule="auto"/>
        <w:outlineLvl w:val="2"/>
        <w:rPr>
          <w:rFonts w:ascii="Corbel" w:eastAsia="Times New Roman" w:hAnsi="Corbel" w:cs="Arial"/>
          <w:b/>
          <w:bCs/>
          <w:kern w:val="0"/>
          <w:sz w:val="27"/>
          <w:szCs w:val="27"/>
          <w14:ligatures w14:val="none"/>
        </w:rPr>
      </w:pPr>
    </w:p>
    <w:p w14:paraId="28B02CF3" w14:textId="77777777" w:rsidR="00EF16B0" w:rsidRDefault="00EF16B0" w:rsidP="00F46431">
      <w:pPr>
        <w:spacing w:after="0" w:line="240" w:lineRule="auto"/>
        <w:outlineLvl w:val="2"/>
        <w:rPr>
          <w:rFonts w:ascii="Corbel" w:eastAsia="Times New Roman" w:hAnsi="Corbel" w:cs="Arial"/>
          <w:b/>
          <w:bCs/>
          <w:kern w:val="0"/>
          <w:sz w:val="27"/>
          <w:szCs w:val="27"/>
          <w14:ligatures w14:val="none"/>
        </w:rPr>
      </w:pPr>
    </w:p>
    <w:p w14:paraId="1E62A42C" w14:textId="77777777" w:rsidR="00EF16B0" w:rsidRDefault="00EF16B0" w:rsidP="00F46431">
      <w:pPr>
        <w:spacing w:after="0" w:line="240" w:lineRule="auto"/>
        <w:outlineLvl w:val="2"/>
        <w:rPr>
          <w:rFonts w:ascii="Corbel" w:eastAsia="Times New Roman" w:hAnsi="Corbel" w:cs="Arial"/>
          <w:b/>
          <w:bCs/>
          <w:kern w:val="0"/>
          <w:sz w:val="27"/>
          <w:szCs w:val="27"/>
          <w14:ligatures w14:val="none"/>
        </w:rPr>
      </w:pPr>
    </w:p>
    <w:p w14:paraId="5DABEB48" w14:textId="77777777" w:rsidR="00EF16B0" w:rsidRDefault="00EF16B0" w:rsidP="00F46431">
      <w:pPr>
        <w:spacing w:after="0" w:line="240" w:lineRule="auto"/>
        <w:outlineLvl w:val="2"/>
        <w:rPr>
          <w:rFonts w:ascii="Corbel" w:eastAsia="Times New Roman" w:hAnsi="Corbel" w:cs="Arial"/>
          <w:b/>
          <w:bCs/>
          <w:kern w:val="0"/>
          <w:sz w:val="27"/>
          <w:szCs w:val="27"/>
          <w14:ligatures w14:val="none"/>
        </w:rPr>
      </w:pPr>
    </w:p>
    <w:p w14:paraId="43F4111C" w14:textId="77777777" w:rsidR="00EF16B0" w:rsidRDefault="00EF16B0" w:rsidP="00F46431">
      <w:pPr>
        <w:spacing w:after="0" w:line="240" w:lineRule="auto"/>
        <w:outlineLvl w:val="2"/>
        <w:rPr>
          <w:rFonts w:ascii="Corbel" w:eastAsia="Times New Roman" w:hAnsi="Corbel" w:cs="Arial"/>
          <w:b/>
          <w:bCs/>
          <w:kern w:val="0"/>
          <w:sz w:val="27"/>
          <w:szCs w:val="27"/>
          <w14:ligatures w14:val="none"/>
        </w:rPr>
      </w:pPr>
    </w:p>
    <w:p w14:paraId="7715A89A" w14:textId="05412D8D" w:rsidR="004814D9" w:rsidRPr="004814D9" w:rsidRDefault="004814D9" w:rsidP="00F46431">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lastRenderedPageBreak/>
        <w:t>Appendix D: PMAP Action Planning Template</w:t>
      </w:r>
    </w:p>
    <w:p w14:paraId="14F2248B" w14:textId="77777777" w:rsidR="004814D9" w:rsidRDefault="004814D9" w:rsidP="00F46431">
      <w:pPr>
        <w:spacing w:after="0" w:line="240" w:lineRule="auto"/>
        <w:rPr>
          <w:rFonts w:ascii="Corbel" w:eastAsia="Times New Roman" w:hAnsi="Corbel" w:cs="Arial"/>
          <w:i/>
          <w:iCs/>
          <w:kern w:val="0"/>
          <w14:ligatures w14:val="none"/>
        </w:rPr>
      </w:pPr>
      <w:r w:rsidRPr="004814D9">
        <w:rPr>
          <w:rFonts w:ascii="Corbel" w:eastAsia="Times New Roman" w:hAnsi="Corbel" w:cs="Arial"/>
          <w:i/>
          <w:iCs/>
          <w:kern w:val="0"/>
          <w14:ligatures w14:val="none"/>
        </w:rPr>
        <w:t>Use this template to record the top priorities from Gathering 4 for Parish Council approval.</w:t>
      </w:r>
    </w:p>
    <w:p w14:paraId="6AB55693" w14:textId="77777777" w:rsidR="009B5B50" w:rsidRPr="004814D9" w:rsidRDefault="009B5B50" w:rsidP="00F46431">
      <w:pPr>
        <w:spacing w:after="0" w:line="240" w:lineRule="auto"/>
        <w:rPr>
          <w:rFonts w:ascii="Corbel" w:eastAsia="Times New Roman" w:hAnsi="Corbel" w:cs="Arial"/>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9"/>
        <w:gridCol w:w="1911"/>
        <w:gridCol w:w="1721"/>
        <w:gridCol w:w="1528"/>
        <w:gridCol w:w="1198"/>
        <w:gridCol w:w="1771"/>
      </w:tblGrid>
      <w:tr w:rsidR="004814D9" w:rsidRPr="004814D9" w14:paraId="436C9E11"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70A112"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Strategic Area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DFE857"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Priority Initiative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E0F8F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Action Steps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BB1D41"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Lead Person / Team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5E091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Target Date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8EFC2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Resources / Budget Needed</w:t>
            </w:r>
          </w:p>
        </w:tc>
      </w:tr>
      <w:tr w:rsidR="004814D9" w:rsidRPr="004814D9" w14:paraId="7D8FB52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F8BEA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Faith Formation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B7DE25"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(e.g., Launch seasonal Pilgrim course)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D20F7A"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1. Choose curriculum</w:t>
            </w:r>
          </w:p>
          <w:p w14:paraId="5EA89396"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0432BA4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2. Recruit hosts</w:t>
            </w:r>
          </w:p>
          <w:p w14:paraId="29213F5D"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7B88992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3. Promote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67E96C"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Jane D. &amp; Team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2AB1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Oct 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19E5BF"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Study books ($150)</w:t>
            </w:r>
          </w:p>
        </w:tc>
      </w:tr>
      <w:tr w:rsidR="004814D9" w:rsidRPr="004814D9" w14:paraId="0D10113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25F1F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Parish Culture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BF4A66"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(e.g., Revamp newcomer welcome)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95E61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1. Redo foyer signage</w:t>
            </w:r>
          </w:p>
          <w:p w14:paraId="7DA92C03"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5E0A749C"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2. Form greeter team</w:t>
            </w:r>
          </w:p>
          <w:p w14:paraId="522878E3"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75B26BBC"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3. Update website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DC123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Mark 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B4B39C"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Nov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5B2E67"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Signage ($300)</w:t>
            </w:r>
          </w:p>
        </w:tc>
      </w:tr>
      <w:tr w:rsidR="004814D9" w:rsidRPr="004814D9" w14:paraId="58AB23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72399C" w14:textId="77777777" w:rsidR="004814D9" w:rsidRPr="004814D9" w:rsidRDefault="004814D9" w:rsidP="004814D9">
            <w:pPr>
              <w:spacing w:after="0" w:line="240" w:lineRule="auto"/>
              <w:rPr>
                <w:rFonts w:ascii="Corbel" w:eastAsia="Times New Roman" w:hAnsi="Corbel" w:cs="Arial"/>
                <w:kern w:val="0"/>
                <w14:ligatures w14:val="none"/>
              </w:rPr>
            </w:pPr>
            <w:proofErr w:type="spellStart"/>
            <w:r w:rsidRPr="004814D9">
              <w:rPr>
                <w:rFonts w:ascii="Corbel" w:eastAsia="Times New Roman" w:hAnsi="Corbel" w:cs="Arial"/>
                <w:b/>
                <w:bCs/>
                <w:kern w:val="0"/>
                <w14:ligatures w14:val="none"/>
              </w:rPr>
              <w:t>Neighbourhood</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18F775"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(e.g., Partner with local school food pantry)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D9F88E"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1. Meet school principal</w:t>
            </w:r>
          </w:p>
          <w:p w14:paraId="2A212A2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555A76A7"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2. Set up drop bin</w:t>
            </w:r>
          </w:p>
          <w:p w14:paraId="0A86BAC4"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br/>
            </w:r>
          </w:p>
          <w:p w14:paraId="6DB7995D"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3. Coordinate drivers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836C69"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Sarah T. &amp; Outreach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E2DA13"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Sept 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D4F440" w14:textId="77777777" w:rsidR="004814D9" w:rsidRPr="004814D9" w:rsidRDefault="004814D9" w:rsidP="004814D9">
            <w:p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Bin &amp; printing ($50)</w:t>
            </w:r>
          </w:p>
        </w:tc>
      </w:tr>
    </w:tbl>
    <w:p w14:paraId="124C7ECA" w14:textId="77777777" w:rsidR="00F07EDD" w:rsidRDefault="00F07EDD" w:rsidP="004814D9">
      <w:pPr>
        <w:spacing w:after="100" w:afterAutospacing="1" w:line="240" w:lineRule="auto"/>
        <w:outlineLvl w:val="2"/>
        <w:rPr>
          <w:rFonts w:ascii="Corbel" w:eastAsia="Times New Roman" w:hAnsi="Corbel" w:cs="Arial"/>
          <w:b/>
          <w:bCs/>
          <w:kern w:val="0"/>
          <w:sz w:val="27"/>
          <w:szCs w:val="27"/>
          <w14:ligatures w14:val="none"/>
        </w:rPr>
      </w:pPr>
    </w:p>
    <w:p w14:paraId="55184CF2" w14:textId="77777777" w:rsidR="00F11706" w:rsidRDefault="00F11706" w:rsidP="00F07EDD">
      <w:pPr>
        <w:spacing w:after="0" w:line="240" w:lineRule="auto"/>
        <w:outlineLvl w:val="2"/>
        <w:rPr>
          <w:rFonts w:ascii="Corbel" w:eastAsia="Times New Roman" w:hAnsi="Corbel" w:cs="Arial"/>
          <w:b/>
          <w:bCs/>
          <w:kern w:val="0"/>
          <w:sz w:val="27"/>
          <w:szCs w:val="27"/>
          <w14:ligatures w14:val="none"/>
        </w:rPr>
      </w:pPr>
    </w:p>
    <w:p w14:paraId="388E0B6C" w14:textId="45FFAC6A" w:rsidR="004814D9" w:rsidRPr="004814D9" w:rsidRDefault="004814D9" w:rsidP="00F07EDD">
      <w:pPr>
        <w:spacing w:after="0" w:line="240" w:lineRule="auto"/>
        <w:outlineLvl w:val="2"/>
        <w:rPr>
          <w:rFonts w:ascii="Corbel" w:eastAsia="Times New Roman" w:hAnsi="Corbel" w:cs="Arial"/>
          <w:b/>
          <w:bCs/>
          <w:kern w:val="0"/>
          <w:sz w:val="27"/>
          <w:szCs w:val="27"/>
          <w14:ligatures w14:val="none"/>
        </w:rPr>
      </w:pPr>
      <w:r w:rsidRPr="004814D9">
        <w:rPr>
          <w:rFonts w:ascii="Corbel" w:eastAsia="Times New Roman" w:hAnsi="Corbel" w:cs="Arial"/>
          <w:b/>
          <w:bCs/>
          <w:kern w:val="0"/>
          <w:sz w:val="27"/>
          <w:szCs w:val="27"/>
          <w14:ligatures w14:val="none"/>
        </w:rPr>
        <w:lastRenderedPageBreak/>
        <w:t>Appendix E: Theological &amp; Research Resources</w:t>
      </w:r>
    </w:p>
    <w:p w14:paraId="3B4706A4" w14:textId="76B4E818" w:rsidR="00EB1D09" w:rsidRDefault="00EB1D09" w:rsidP="00F07EDD">
      <w:pPr>
        <w:spacing w:after="0" w:line="240" w:lineRule="auto"/>
        <w:rPr>
          <w:rFonts w:ascii="Corbel" w:eastAsia="Times New Roman" w:hAnsi="Corbel" w:cs="Arial"/>
          <w:b/>
          <w:bCs/>
          <w:kern w:val="0"/>
          <w14:ligatures w14:val="none"/>
        </w:rPr>
      </w:pPr>
    </w:p>
    <w:p w14:paraId="3C58FD49" w14:textId="32608124" w:rsidR="004814D9" w:rsidRPr="004814D9" w:rsidRDefault="004814D9" w:rsidP="00F07EDD">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The Five Marks of Mission (Anglican Communion)</w:t>
      </w:r>
    </w:p>
    <w:p w14:paraId="3CF9A533" w14:textId="7374941F" w:rsidR="004814D9" w:rsidRPr="004814D9" w:rsidRDefault="004814D9" w:rsidP="00F07EDD">
      <w:pPr>
        <w:numPr>
          <w:ilvl w:val="0"/>
          <w:numId w:val="32"/>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TELL:</w:t>
      </w:r>
      <w:r w:rsidRPr="004814D9">
        <w:rPr>
          <w:rFonts w:ascii="Corbel" w:eastAsia="Times New Roman" w:hAnsi="Corbel" w:cs="Arial"/>
          <w:kern w:val="0"/>
          <w14:ligatures w14:val="none"/>
        </w:rPr>
        <w:t xml:space="preserve"> To proclaim the Good News of the Kingdom. </w:t>
      </w:r>
    </w:p>
    <w:p w14:paraId="50435A89" w14:textId="77777777" w:rsidR="004814D9" w:rsidRPr="004814D9" w:rsidRDefault="004814D9" w:rsidP="00F07EDD">
      <w:pPr>
        <w:numPr>
          <w:ilvl w:val="0"/>
          <w:numId w:val="32"/>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TEACH:</w:t>
      </w:r>
      <w:r w:rsidRPr="004814D9">
        <w:rPr>
          <w:rFonts w:ascii="Corbel" w:eastAsia="Times New Roman" w:hAnsi="Corbel" w:cs="Arial"/>
          <w:kern w:val="0"/>
          <w14:ligatures w14:val="none"/>
        </w:rPr>
        <w:t xml:space="preserve"> To teach, baptize, and nurture new believers. </w:t>
      </w:r>
    </w:p>
    <w:p w14:paraId="42F51EC6" w14:textId="578A5085" w:rsidR="004814D9" w:rsidRPr="004814D9" w:rsidRDefault="004814D9" w:rsidP="00F07EDD">
      <w:pPr>
        <w:numPr>
          <w:ilvl w:val="0"/>
          <w:numId w:val="32"/>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TEND:</w:t>
      </w:r>
      <w:r w:rsidRPr="004814D9">
        <w:rPr>
          <w:rFonts w:ascii="Corbel" w:eastAsia="Times New Roman" w:hAnsi="Corbel" w:cs="Arial"/>
          <w:kern w:val="0"/>
          <w14:ligatures w14:val="none"/>
        </w:rPr>
        <w:t xml:space="preserve"> To respond to human need by loving service. </w:t>
      </w:r>
    </w:p>
    <w:p w14:paraId="50AA6613" w14:textId="72E650D4" w:rsidR="004814D9" w:rsidRPr="004814D9" w:rsidRDefault="004814D9" w:rsidP="00F07EDD">
      <w:pPr>
        <w:numPr>
          <w:ilvl w:val="0"/>
          <w:numId w:val="32"/>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TRANSFORM:</w:t>
      </w:r>
      <w:r w:rsidRPr="004814D9">
        <w:rPr>
          <w:rFonts w:ascii="Corbel" w:eastAsia="Times New Roman" w:hAnsi="Corbel" w:cs="Arial"/>
          <w:kern w:val="0"/>
          <w14:ligatures w14:val="none"/>
        </w:rPr>
        <w:t xml:space="preserve"> To seek to transform unjust structures of society, challenge violence, and pursue peace and reconciliation. </w:t>
      </w:r>
    </w:p>
    <w:p w14:paraId="341AC011" w14:textId="77777777" w:rsidR="004814D9" w:rsidRPr="004814D9" w:rsidRDefault="004814D9" w:rsidP="00F07EDD">
      <w:pPr>
        <w:numPr>
          <w:ilvl w:val="0"/>
          <w:numId w:val="32"/>
        </w:num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TREASURE:</w:t>
      </w:r>
      <w:r w:rsidRPr="004814D9">
        <w:rPr>
          <w:rFonts w:ascii="Corbel" w:eastAsia="Times New Roman" w:hAnsi="Corbel" w:cs="Arial"/>
          <w:kern w:val="0"/>
          <w14:ligatures w14:val="none"/>
        </w:rPr>
        <w:t xml:space="preserve"> To strive to safeguard the integrity of creation and sustain and renew the life of the earth. </w:t>
      </w:r>
    </w:p>
    <w:p w14:paraId="78EFF6BB" w14:textId="33D38695" w:rsidR="00EB1D09" w:rsidRPr="000B77D5" w:rsidRDefault="00EB1D09" w:rsidP="00F07EDD">
      <w:pPr>
        <w:spacing w:after="0" w:line="240" w:lineRule="auto"/>
        <w:rPr>
          <w:rFonts w:ascii="Corbel" w:eastAsia="Times New Roman" w:hAnsi="Corbel" w:cs="Arial"/>
          <w:b/>
          <w:bCs/>
          <w:kern w:val="0"/>
          <w:sz w:val="20"/>
          <w:szCs w:val="20"/>
          <w14:ligatures w14:val="none"/>
        </w:rPr>
      </w:pPr>
    </w:p>
    <w:p w14:paraId="01472BDD" w14:textId="2ED693C7" w:rsidR="004814D9" w:rsidRPr="004814D9" w:rsidRDefault="004814D9" w:rsidP="00F07EDD">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8 Factors of Growing Churches</w:t>
      </w:r>
      <w:r w:rsidRPr="004814D9">
        <w:rPr>
          <w:rFonts w:ascii="Corbel" w:eastAsia="Times New Roman" w:hAnsi="Corbel" w:cs="Arial"/>
          <w:kern w:val="0"/>
          <w14:ligatures w14:val="none"/>
        </w:rPr>
        <w:t xml:space="preserve"> </w:t>
      </w:r>
      <w:r w:rsidRPr="004814D9">
        <w:rPr>
          <w:rFonts w:ascii="Corbel" w:eastAsia="Times New Roman" w:hAnsi="Corbel" w:cs="Arial"/>
          <w:i/>
          <w:iCs/>
          <w:kern w:val="0"/>
          <w14:ligatures w14:val="none"/>
        </w:rPr>
        <w:t xml:space="preserve">(Church Growth Research </w:t>
      </w:r>
      <w:proofErr w:type="spellStart"/>
      <w:r w:rsidRPr="004814D9">
        <w:rPr>
          <w:rFonts w:ascii="Corbel" w:eastAsia="Times New Roman" w:hAnsi="Corbel" w:cs="Arial"/>
          <w:i/>
          <w:iCs/>
          <w:kern w:val="0"/>
          <w14:ligatures w14:val="none"/>
        </w:rPr>
        <w:t>Programme</w:t>
      </w:r>
      <w:proofErr w:type="spellEnd"/>
      <w:r w:rsidRPr="004814D9">
        <w:rPr>
          <w:rFonts w:ascii="Corbel" w:eastAsia="Times New Roman" w:hAnsi="Corbel" w:cs="Arial"/>
          <w:i/>
          <w:iCs/>
          <w:kern w:val="0"/>
          <w14:ligatures w14:val="none"/>
        </w:rPr>
        <w:t>)</w:t>
      </w:r>
    </w:p>
    <w:p w14:paraId="226A6F0A" w14:textId="4AED566E"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Clear mission and purpose </w:t>
      </w:r>
    </w:p>
    <w:p w14:paraId="68329D7C" w14:textId="77777777"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Intentional about prioritizing growth </w:t>
      </w:r>
    </w:p>
    <w:p w14:paraId="78D094FE" w14:textId="2F86274A"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Willingness to adapt and change </w:t>
      </w:r>
    </w:p>
    <w:p w14:paraId="74F0CEDA" w14:textId="77777777"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Active lay and ordained leadership working together </w:t>
      </w:r>
    </w:p>
    <w:p w14:paraId="553C87B1" w14:textId="68DFEBCB"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Welcoming culture with ongoing relationship building </w:t>
      </w:r>
    </w:p>
    <w:p w14:paraId="0E2E6CF1" w14:textId="701B8301"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Nurturing disciples through courses and spiritual disciplines </w:t>
      </w:r>
    </w:p>
    <w:p w14:paraId="261612A6" w14:textId="1B151096"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Actively engaging children and young people </w:t>
      </w:r>
    </w:p>
    <w:p w14:paraId="37D62D84" w14:textId="73CB2F38" w:rsidR="004814D9" w:rsidRPr="004814D9" w:rsidRDefault="004814D9" w:rsidP="00F07EDD">
      <w:pPr>
        <w:numPr>
          <w:ilvl w:val="0"/>
          <w:numId w:val="33"/>
        </w:numPr>
        <w:spacing w:after="0" w:line="240" w:lineRule="auto"/>
        <w:rPr>
          <w:rFonts w:ascii="Corbel" w:eastAsia="Times New Roman" w:hAnsi="Corbel" w:cs="Arial"/>
          <w:kern w:val="0"/>
          <w14:ligatures w14:val="none"/>
        </w:rPr>
      </w:pPr>
      <w:r w:rsidRPr="004814D9">
        <w:rPr>
          <w:rFonts w:ascii="Corbel" w:eastAsia="Times New Roman" w:hAnsi="Corbel" w:cs="Arial"/>
          <w:kern w:val="0"/>
          <w14:ligatures w14:val="none"/>
        </w:rPr>
        <w:t xml:space="preserve">Leaders who innovate, envision, and motivate </w:t>
      </w:r>
    </w:p>
    <w:p w14:paraId="3692E815" w14:textId="77777777" w:rsidR="00EB1D09" w:rsidRPr="000B77D5" w:rsidRDefault="00EB1D09" w:rsidP="00F07EDD">
      <w:pPr>
        <w:spacing w:after="0" w:line="240" w:lineRule="auto"/>
        <w:rPr>
          <w:rFonts w:ascii="Corbel" w:eastAsia="Times New Roman" w:hAnsi="Corbel" w:cs="Arial"/>
          <w:b/>
          <w:bCs/>
          <w:kern w:val="0"/>
          <w:sz w:val="20"/>
          <w:szCs w:val="20"/>
          <w14:ligatures w14:val="none"/>
        </w:rPr>
      </w:pPr>
    </w:p>
    <w:p w14:paraId="2E9CF82C" w14:textId="28D9620A" w:rsidR="004814D9" w:rsidRPr="004814D9" w:rsidRDefault="004814D9" w:rsidP="00F07EDD">
      <w:pPr>
        <w:spacing w:after="0" w:line="240" w:lineRule="auto"/>
        <w:rPr>
          <w:rFonts w:ascii="Corbel" w:eastAsia="Times New Roman" w:hAnsi="Corbel" w:cs="Arial"/>
          <w:kern w:val="0"/>
          <w14:ligatures w14:val="none"/>
        </w:rPr>
      </w:pPr>
      <w:r w:rsidRPr="004814D9">
        <w:rPr>
          <w:rFonts w:ascii="Corbel" w:eastAsia="Times New Roman" w:hAnsi="Corbel" w:cs="Arial"/>
          <w:b/>
          <w:bCs/>
          <w:kern w:val="0"/>
          <w14:ligatures w14:val="none"/>
        </w:rPr>
        <w:t>Suggested Scripture Readings for Gatherings</w:t>
      </w:r>
    </w:p>
    <w:p w14:paraId="56E973F1" w14:textId="4F26D466" w:rsidR="004814D9" w:rsidRPr="004814D9" w:rsidRDefault="004814D9" w:rsidP="00F07EDD">
      <w:pPr>
        <w:numPr>
          <w:ilvl w:val="0"/>
          <w:numId w:val="34"/>
        </w:num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Luke 10:1–9</w:t>
      </w:r>
      <w:r w:rsidRPr="004814D9">
        <w:rPr>
          <w:rFonts w:ascii="Corbel" w:eastAsia="Times New Roman" w:hAnsi="Corbel" w:cs="Arial"/>
          <w:kern w:val="0"/>
          <w14:ligatures w14:val="none"/>
        </w:rPr>
        <w:t xml:space="preserve"> (Sending the seventy-two) </w:t>
      </w:r>
    </w:p>
    <w:p w14:paraId="5511DB16" w14:textId="77777777" w:rsidR="004814D9" w:rsidRPr="004814D9" w:rsidRDefault="004814D9" w:rsidP="00F07EDD">
      <w:pPr>
        <w:numPr>
          <w:ilvl w:val="0"/>
          <w:numId w:val="34"/>
        </w:num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John 15:1–8</w:t>
      </w:r>
      <w:r w:rsidRPr="004814D9">
        <w:rPr>
          <w:rFonts w:ascii="Corbel" w:eastAsia="Times New Roman" w:hAnsi="Corbel" w:cs="Arial"/>
          <w:kern w:val="0"/>
          <w14:ligatures w14:val="none"/>
        </w:rPr>
        <w:t xml:space="preserve"> (The vine and the branches) </w:t>
      </w:r>
    </w:p>
    <w:p w14:paraId="290EC278" w14:textId="77777777" w:rsidR="004814D9" w:rsidRPr="004814D9" w:rsidRDefault="004814D9" w:rsidP="00F07EDD">
      <w:pPr>
        <w:numPr>
          <w:ilvl w:val="0"/>
          <w:numId w:val="34"/>
        </w:num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Ephesians 4:11–16</w:t>
      </w:r>
      <w:r w:rsidRPr="004814D9">
        <w:rPr>
          <w:rFonts w:ascii="Corbel" w:eastAsia="Times New Roman" w:hAnsi="Corbel" w:cs="Arial"/>
          <w:kern w:val="0"/>
          <w14:ligatures w14:val="none"/>
        </w:rPr>
        <w:t xml:space="preserve"> (Equipping the saints) </w:t>
      </w:r>
    </w:p>
    <w:p w14:paraId="36474984" w14:textId="4FA02E2B" w:rsidR="004814D9" w:rsidRPr="004814D9" w:rsidRDefault="004814D9" w:rsidP="00F07EDD">
      <w:pPr>
        <w:numPr>
          <w:ilvl w:val="0"/>
          <w:numId w:val="34"/>
        </w:num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Acts 1:6–8</w:t>
      </w:r>
      <w:r w:rsidRPr="004814D9">
        <w:rPr>
          <w:rFonts w:ascii="Corbel" w:eastAsia="Times New Roman" w:hAnsi="Corbel" w:cs="Arial"/>
          <w:kern w:val="0"/>
          <w14:ligatures w14:val="none"/>
        </w:rPr>
        <w:t xml:space="preserve"> (Witnesses to the ends of the earth) </w:t>
      </w:r>
    </w:p>
    <w:p w14:paraId="67DC1136" w14:textId="77777777" w:rsidR="004814D9" w:rsidRPr="004814D9" w:rsidRDefault="004814D9" w:rsidP="00F07EDD">
      <w:pPr>
        <w:numPr>
          <w:ilvl w:val="0"/>
          <w:numId w:val="34"/>
        </w:numPr>
        <w:spacing w:after="0" w:line="240" w:lineRule="auto"/>
        <w:rPr>
          <w:rFonts w:ascii="Corbel" w:eastAsia="Times New Roman" w:hAnsi="Corbel" w:cs="Arial"/>
          <w:kern w:val="0"/>
          <w14:ligatures w14:val="none"/>
        </w:rPr>
      </w:pPr>
      <w:r w:rsidRPr="004814D9">
        <w:rPr>
          <w:rFonts w:ascii="Corbel" w:eastAsia="Times New Roman" w:hAnsi="Corbel" w:cs="Arial"/>
          <w:i/>
          <w:iCs/>
          <w:kern w:val="0"/>
          <w14:ligatures w14:val="none"/>
        </w:rPr>
        <w:t>Colossians 1:24–29</w:t>
      </w:r>
      <w:r w:rsidRPr="004814D9">
        <w:rPr>
          <w:rFonts w:ascii="Corbel" w:eastAsia="Times New Roman" w:hAnsi="Corbel" w:cs="Arial"/>
          <w:kern w:val="0"/>
          <w14:ligatures w14:val="none"/>
        </w:rPr>
        <w:t xml:space="preserve"> (Striving with God's energy) </w:t>
      </w:r>
    </w:p>
    <w:p w14:paraId="376E2C7F" w14:textId="77777777" w:rsidR="00EB1D09" w:rsidRDefault="00EB1D09" w:rsidP="00F07EDD">
      <w:pPr>
        <w:spacing w:after="0" w:line="240" w:lineRule="auto"/>
        <w:rPr>
          <w:rFonts w:ascii="Corbel" w:eastAsia="Times New Roman" w:hAnsi="Corbel" w:cs="Arial"/>
          <w:i/>
          <w:iCs/>
          <w:kern w:val="0"/>
          <w14:ligatures w14:val="none"/>
        </w:rPr>
      </w:pPr>
    </w:p>
    <w:p w14:paraId="77F6A4A6" w14:textId="36444E8F" w:rsidR="00B166A2" w:rsidRPr="000B77D5" w:rsidRDefault="00B166A2" w:rsidP="00B166A2">
      <w:pPr>
        <w:spacing w:after="0" w:line="240" w:lineRule="auto"/>
        <w:rPr>
          <w:rFonts w:ascii="Corbel" w:hAnsi="Corbel"/>
          <w:sz w:val="16"/>
          <w:szCs w:val="16"/>
        </w:rPr>
      </w:pPr>
    </w:p>
    <w:p w14:paraId="221E2905" w14:textId="77777777" w:rsidR="00C01575" w:rsidRPr="00C01575" w:rsidRDefault="00C01575" w:rsidP="0016775C">
      <w:pPr>
        <w:spacing w:after="0" w:line="240" w:lineRule="auto"/>
        <w:jc w:val="center"/>
        <w:rPr>
          <w:rFonts w:ascii="Cambria" w:hAnsi="Cambria"/>
          <w:b/>
          <w:bCs/>
          <w:color w:val="7030A0"/>
        </w:rPr>
      </w:pPr>
    </w:p>
    <w:p w14:paraId="7079B33E" w14:textId="77777777" w:rsidR="00C01575" w:rsidRDefault="00C01575" w:rsidP="00C01575">
      <w:pPr>
        <w:spacing w:after="0" w:line="240" w:lineRule="auto"/>
        <w:rPr>
          <w:rFonts w:ascii="Cambria" w:hAnsi="Cambria"/>
          <w:b/>
          <w:bCs/>
          <w:color w:val="7030A0"/>
        </w:rPr>
      </w:pPr>
    </w:p>
    <w:p w14:paraId="75CFCB73" w14:textId="77777777" w:rsidR="00C01575" w:rsidRDefault="00C01575" w:rsidP="00C01575">
      <w:pPr>
        <w:spacing w:after="0" w:line="240" w:lineRule="auto"/>
        <w:rPr>
          <w:rFonts w:ascii="Cambria" w:hAnsi="Cambria"/>
          <w:b/>
          <w:bCs/>
          <w:color w:val="7030A0"/>
        </w:rPr>
      </w:pPr>
    </w:p>
    <w:p w14:paraId="511D53AF" w14:textId="77777777" w:rsidR="00C01575" w:rsidRDefault="00C01575" w:rsidP="00C01575">
      <w:pPr>
        <w:spacing w:after="0" w:line="240" w:lineRule="auto"/>
        <w:rPr>
          <w:rFonts w:ascii="Cambria" w:hAnsi="Cambria"/>
          <w:b/>
          <w:bCs/>
          <w:color w:val="7030A0"/>
        </w:rPr>
      </w:pPr>
    </w:p>
    <w:p w14:paraId="4C17745B" w14:textId="3FBD02B3" w:rsidR="00B166A2" w:rsidRPr="00C01575" w:rsidRDefault="00B166A2" w:rsidP="00C01575">
      <w:pPr>
        <w:spacing w:after="0" w:line="240" w:lineRule="auto"/>
        <w:rPr>
          <w:rFonts w:ascii="Cambria" w:hAnsi="Cambria"/>
          <w:b/>
          <w:bCs/>
          <w:color w:val="7030A0"/>
        </w:rPr>
      </w:pPr>
      <w:r w:rsidRPr="00C01575">
        <w:rPr>
          <w:rFonts w:ascii="Cambria" w:hAnsi="Cambria"/>
          <w:b/>
          <w:bCs/>
          <w:color w:val="7030A0"/>
        </w:rPr>
        <w:t xml:space="preserve">*Material for this </w:t>
      </w:r>
      <w:r w:rsidR="004B6E83" w:rsidRPr="00C01575">
        <w:rPr>
          <w:rFonts w:ascii="Cambria" w:hAnsi="Cambria"/>
          <w:b/>
          <w:bCs/>
          <w:color w:val="7030A0"/>
        </w:rPr>
        <w:t xml:space="preserve">Diocesan PMAP </w:t>
      </w:r>
      <w:r w:rsidRPr="00C01575">
        <w:rPr>
          <w:rFonts w:ascii="Cambria" w:hAnsi="Cambria"/>
          <w:b/>
          <w:bCs/>
          <w:color w:val="7030A0"/>
        </w:rPr>
        <w:t xml:space="preserve">process </w:t>
      </w:r>
      <w:r w:rsidR="00C01575">
        <w:rPr>
          <w:rFonts w:ascii="Cambria" w:hAnsi="Cambria"/>
          <w:b/>
          <w:bCs/>
          <w:color w:val="7030A0"/>
        </w:rPr>
        <w:t>are</w:t>
      </w:r>
      <w:r w:rsidRPr="00C01575">
        <w:rPr>
          <w:rFonts w:ascii="Cambria" w:hAnsi="Cambria"/>
          <w:b/>
          <w:bCs/>
          <w:color w:val="7030A0"/>
        </w:rPr>
        <w:t xml:space="preserve"> drawn and adapted from Anglican Mission Action Planning resources published by The Diocese of Southwark</w:t>
      </w:r>
      <w:r w:rsidRPr="00C01575">
        <w:rPr>
          <w:rStyle w:val="FootnoteReference"/>
          <w:rFonts w:ascii="Cambria" w:hAnsi="Cambria"/>
          <w:b/>
          <w:bCs/>
          <w:color w:val="7030A0"/>
        </w:rPr>
        <w:footnoteReference w:id="1"/>
      </w:r>
      <w:r w:rsidRPr="00C01575">
        <w:rPr>
          <w:rFonts w:ascii="Cambria" w:hAnsi="Cambria"/>
          <w:b/>
          <w:bCs/>
          <w:color w:val="7030A0"/>
        </w:rPr>
        <w:t xml:space="preserve"> and </w:t>
      </w:r>
      <w:r w:rsidRPr="00C01575">
        <w:rPr>
          <w:rFonts w:ascii="Cambria" w:hAnsi="Cambria"/>
          <w:b/>
          <w:bCs/>
          <w:i/>
          <w:iCs/>
          <w:color w:val="7030A0"/>
        </w:rPr>
        <w:t>From Evidence to Action</w:t>
      </w:r>
      <w:r w:rsidRPr="00C01575">
        <w:rPr>
          <w:rStyle w:val="FootnoteReference"/>
          <w:rFonts w:ascii="Cambria" w:hAnsi="Cambria"/>
          <w:b/>
          <w:bCs/>
          <w:color w:val="7030A0"/>
        </w:rPr>
        <w:footnoteReference w:id="2"/>
      </w:r>
      <w:r w:rsidRPr="00C01575">
        <w:rPr>
          <w:rFonts w:ascii="Cambria" w:hAnsi="Cambria"/>
          <w:b/>
          <w:bCs/>
          <w:color w:val="7030A0"/>
        </w:rPr>
        <w:t xml:space="preserve"> </w:t>
      </w:r>
      <w:r w:rsidR="004B6E83" w:rsidRPr="00C01575">
        <w:rPr>
          <w:rFonts w:ascii="Cambria" w:hAnsi="Cambria"/>
          <w:b/>
          <w:bCs/>
          <w:color w:val="7030A0"/>
        </w:rPr>
        <w:t xml:space="preserve">(Church of England), </w:t>
      </w:r>
      <w:r w:rsidRPr="00C01575">
        <w:rPr>
          <w:rFonts w:ascii="Cambria" w:hAnsi="Cambria"/>
          <w:b/>
          <w:bCs/>
          <w:color w:val="7030A0"/>
        </w:rPr>
        <w:t>along with a guide prepared by staff in the Diocese of Niagara, ON</w:t>
      </w:r>
      <w:r w:rsidRPr="00C01575">
        <w:rPr>
          <w:rStyle w:val="FootnoteReference"/>
          <w:rFonts w:ascii="Cambria" w:hAnsi="Cambria"/>
          <w:b/>
          <w:bCs/>
          <w:color w:val="7030A0"/>
        </w:rPr>
        <w:footnoteReference w:id="3"/>
      </w:r>
      <w:r w:rsidRPr="00C01575">
        <w:rPr>
          <w:rFonts w:ascii="Cambria" w:hAnsi="Cambria"/>
          <w:b/>
          <w:bCs/>
          <w:color w:val="7030A0"/>
        </w:rPr>
        <w:t xml:space="preserve"> (used with permission).</w:t>
      </w:r>
    </w:p>
    <w:p w14:paraId="174C36C7" w14:textId="78E7AC16" w:rsidR="000B77D5" w:rsidRDefault="000B77D5" w:rsidP="00C01575">
      <w:pPr>
        <w:spacing w:after="0" w:line="240" w:lineRule="auto"/>
        <w:rPr>
          <w:rFonts w:ascii="Corbel" w:hAnsi="Corbel"/>
          <w:b/>
          <w:sz w:val="20"/>
          <w:szCs w:val="20"/>
        </w:rPr>
      </w:pPr>
    </w:p>
    <w:p w14:paraId="6ECC2EC1" w14:textId="561B68D8" w:rsidR="00C01575" w:rsidRDefault="00C01575" w:rsidP="00C01575">
      <w:pPr>
        <w:spacing w:after="0" w:line="240" w:lineRule="auto"/>
        <w:rPr>
          <w:rFonts w:ascii="Corbel" w:hAnsi="Corbel"/>
          <w:b/>
          <w:sz w:val="20"/>
          <w:szCs w:val="20"/>
        </w:rPr>
      </w:pPr>
    </w:p>
    <w:p w14:paraId="3D0CD85A" w14:textId="396D89A3" w:rsidR="00C01575" w:rsidRDefault="00C01575" w:rsidP="00C01575">
      <w:pPr>
        <w:spacing w:after="0" w:line="240" w:lineRule="auto"/>
        <w:rPr>
          <w:rFonts w:ascii="Corbel" w:hAnsi="Corbel"/>
          <w:b/>
          <w:sz w:val="20"/>
          <w:szCs w:val="20"/>
        </w:rPr>
      </w:pPr>
    </w:p>
    <w:p w14:paraId="707CBE7F" w14:textId="77777777" w:rsidR="00C01575" w:rsidRDefault="00C01575" w:rsidP="0016775C">
      <w:pPr>
        <w:spacing w:after="0" w:line="240" w:lineRule="auto"/>
        <w:rPr>
          <w:rFonts w:ascii="Corbel" w:hAnsi="Corbel"/>
          <w:b/>
          <w:sz w:val="20"/>
          <w:szCs w:val="20"/>
        </w:rPr>
      </w:pPr>
    </w:p>
    <w:p w14:paraId="2AD33F98" w14:textId="77777777" w:rsidR="00C01575" w:rsidRDefault="00C01575" w:rsidP="0016775C">
      <w:pPr>
        <w:spacing w:after="0" w:line="240" w:lineRule="auto"/>
        <w:rPr>
          <w:rFonts w:ascii="Corbel" w:hAnsi="Corbel"/>
          <w:b/>
          <w:sz w:val="20"/>
          <w:szCs w:val="20"/>
        </w:rPr>
      </w:pPr>
    </w:p>
    <w:p w14:paraId="56C4AAF1" w14:textId="5F82E3EE" w:rsidR="00C01575" w:rsidRDefault="00C01575" w:rsidP="0016775C">
      <w:pPr>
        <w:spacing w:after="0" w:line="240" w:lineRule="auto"/>
        <w:rPr>
          <w:rFonts w:ascii="Corbel" w:hAnsi="Corbel"/>
          <w:b/>
          <w:sz w:val="20"/>
          <w:szCs w:val="20"/>
        </w:rPr>
      </w:pPr>
    </w:p>
    <w:p w14:paraId="1E9F3115" w14:textId="3A460469" w:rsidR="0016775C" w:rsidRPr="0003122F" w:rsidRDefault="00C01575" w:rsidP="0016775C">
      <w:pPr>
        <w:spacing w:after="0" w:line="240" w:lineRule="auto"/>
        <w:rPr>
          <w:rFonts w:ascii="Corbel" w:hAnsi="Corbel"/>
          <w:b/>
          <w:sz w:val="20"/>
          <w:szCs w:val="20"/>
        </w:rPr>
      </w:pPr>
      <w:r>
        <w:rPr>
          <w:rFonts w:ascii="Corbel" w:hAnsi="Corbel"/>
          <w:noProof/>
        </w:rPr>
        <w:drawing>
          <wp:anchor distT="0" distB="0" distL="114300" distR="114300" simplePos="0" relativeHeight="251663360" behindDoc="0" locked="0" layoutInCell="1" allowOverlap="1" wp14:anchorId="41B17DDB" wp14:editId="31086361">
            <wp:simplePos x="0" y="0"/>
            <wp:positionH relativeFrom="column">
              <wp:posOffset>5257800</wp:posOffset>
            </wp:positionH>
            <wp:positionV relativeFrom="paragraph">
              <wp:posOffset>0</wp:posOffset>
            </wp:positionV>
            <wp:extent cx="1022350" cy="1226820"/>
            <wp:effectExtent l="0" t="0" r="6350" b="0"/>
            <wp:wrapSquare wrapText="bothSides"/>
            <wp:docPr id="1881257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57161" name="Picture 1881257161"/>
                    <pic:cNvPicPr/>
                  </pic:nvPicPr>
                  <pic:blipFill>
                    <a:blip r:embed="rId8">
                      <a:extLst>
                        <a:ext uri="{28A0092B-C50C-407E-A947-70E740481C1C}">
                          <a14:useLocalDpi xmlns:a14="http://schemas.microsoft.com/office/drawing/2010/main" val="0"/>
                        </a:ext>
                      </a:extLst>
                    </a:blip>
                    <a:stretch>
                      <a:fillRect/>
                    </a:stretch>
                  </pic:blipFill>
                  <pic:spPr>
                    <a:xfrm>
                      <a:off x="0" y="0"/>
                      <a:ext cx="1022350" cy="1226820"/>
                    </a:xfrm>
                    <a:prstGeom prst="rect">
                      <a:avLst/>
                    </a:prstGeom>
                  </pic:spPr>
                </pic:pic>
              </a:graphicData>
            </a:graphic>
            <wp14:sizeRelH relativeFrom="margin">
              <wp14:pctWidth>0</wp14:pctWidth>
            </wp14:sizeRelH>
            <wp14:sizeRelV relativeFrom="margin">
              <wp14:pctHeight>0</wp14:pctHeight>
            </wp14:sizeRelV>
          </wp:anchor>
        </w:drawing>
      </w:r>
      <w:r w:rsidR="0016775C" w:rsidRPr="0003122F">
        <w:rPr>
          <w:rFonts w:ascii="Corbel" w:hAnsi="Corbel"/>
          <w:b/>
          <w:sz w:val="20"/>
          <w:szCs w:val="20"/>
        </w:rPr>
        <w:t>The Rev. Canon Lisa G. Vaughn</w:t>
      </w:r>
    </w:p>
    <w:p w14:paraId="5C2AAE1F" w14:textId="4D274461" w:rsidR="0016775C" w:rsidRPr="0003122F" w:rsidRDefault="0016775C" w:rsidP="0016775C">
      <w:pPr>
        <w:spacing w:after="0" w:line="240" w:lineRule="auto"/>
        <w:rPr>
          <w:rFonts w:ascii="Corbel" w:hAnsi="Corbel"/>
          <w:sz w:val="20"/>
          <w:szCs w:val="20"/>
        </w:rPr>
      </w:pPr>
      <w:r w:rsidRPr="0003122F">
        <w:rPr>
          <w:rFonts w:ascii="Corbel" w:hAnsi="Corbel"/>
          <w:b/>
          <w:sz w:val="20"/>
          <w:szCs w:val="20"/>
        </w:rPr>
        <w:t>Director of Mission &amp; Ministry Development (DMMD)</w:t>
      </w:r>
    </w:p>
    <w:p w14:paraId="6C66BDA4" w14:textId="4A3F19ED" w:rsidR="0016775C" w:rsidRPr="0003122F" w:rsidRDefault="0016775C" w:rsidP="0016775C">
      <w:pPr>
        <w:spacing w:after="0" w:line="240" w:lineRule="auto"/>
        <w:rPr>
          <w:rFonts w:ascii="Corbel" w:hAnsi="Corbel"/>
          <w:sz w:val="20"/>
          <w:szCs w:val="20"/>
        </w:rPr>
      </w:pPr>
      <w:r w:rsidRPr="0003122F">
        <w:rPr>
          <w:rFonts w:ascii="Corbel" w:hAnsi="Corbel"/>
          <w:sz w:val="20"/>
          <w:szCs w:val="20"/>
        </w:rPr>
        <w:t>Diocese of Nova Scotia &amp; Prince Edward Island</w:t>
      </w:r>
    </w:p>
    <w:p w14:paraId="3C862960" w14:textId="77777777" w:rsidR="0016775C" w:rsidRPr="0003122F" w:rsidRDefault="0016775C" w:rsidP="0016775C">
      <w:pPr>
        <w:spacing w:after="0" w:line="240" w:lineRule="auto"/>
        <w:rPr>
          <w:rFonts w:ascii="Corbel" w:hAnsi="Corbel"/>
          <w:sz w:val="20"/>
          <w:szCs w:val="20"/>
        </w:rPr>
      </w:pPr>
      <w:r w:rsidRPr="0003122F">
        <w:rPr>
          <w:rFonts w:ascii="Corbel" w:hAnsi="Corbel"/>
          <w:sz w:val="20"/>
          <w:szCs w:val="20"/>
        </w:rPr>
        <w:t>1340 Cathedral Lane</w:t>
      </w:r>
    </w:p>
    <w:p w14:paraId="01EE17D4" w14:textId="77777777" w:rsidR="0016775C" w:rsidRPr="0003122F" w:rsidRDefault="0016775C" w:rsidP="0016775C">
      <w:pPr>
        <w:spacing w:after="0" w:line="240" w:lineRule="auto"/>
        <w:rPr>
          <w:rFonts w:ascii="Corbel" w:hAnsi="Corbel"/>
          <w:sz w:val="20"/>
          <w:szCs w:val="20"/>
        </w:rPr>
      </w:pPr>
      <w:r w:rsidRPr="0003122F">
        <w:rPr>
          <w:rFonts w:ascii="Corbel" w:hAnsi="Corbel"/>
          <w:sz w:val="20"/>
          <w:szCs w:val="20"/>
        </w:rPr>
        <w:t>Halifax, NS   B3H 2Z1</w:t>
      </w:r>
    </w:p>
    <w:p w14:paraId="2614CC3A" w14:textId="77777777" w:rsidR="0016775C" w:rsidRPr="0003122F" w:rsidRDefault="0016775C" w:rsidP="0016775C">
      <w:pPr>
        <w:spacing w:after="0" w:line="240" w:lineRule="auto"/>
        <w:rPr>
          <w:rFonts w:ascii="Corbel" w:hAnsi="Corbel"/>
          <w:sz w:val="20"/>
          <w:szCs w:val="20"/>
        </w:rPr>
      </w:pPr>
      <w:r w:rsidRPr="0003122F">
        <w:rPr>
          <w:rFonts w:ascii="Corbel" w:hAnsi="Corbel"/>
          <w:sz w:val="20"/>
          <w:szCs w:val="20"/>
        </w:rPr>
        <w:t>Office: 902-420-0717, Ext. 1169</w:t>
      </w:r>
    </w:p>
    <w:p w14:paraId="06EB86FF" w14:textId="77777777" w:rsidR="0016775C" w:rsidRPr="0003122F" w:rsidRDefault="0016775C" w:rsidP="0016775C">
      <w:pPr>
        <w:spacing w:after="0" w:line="240" w:lineRule="auto"/>
        <w:rPr>
          <w:rFonts w:ascii="Corbel" w:hAnsi="Corbel"/>
          <w:sz w:val="20"/>
          <w:szCs w:val="20"/>
        </w:rPr>
      </w:pPr>
      <w:r w:rsidRPr="0003122F">
        <w:rPr>
          <w:rFonts w:ascii="Corbel" w:hAnsi="Corbel"/>
          <w:sz w:val="20"/>
          <w:szCs w:val="20"/>
        </w:rPr>
        <w:t xml:space="preserve">Cell: 902-789-4840  </w:t>
      </w:r>
    </w:p>
    <w:p w14:paraId="14A6986A" w14:textId="77777777" w:rsidR="0016775C" w:rsidRPr="0003122F" w:rsidRDefault="0016775C" w:rsidP="0016775C">
      <w:pPr>
        <w:spacing w:after="0" w:line="240" w:lineRule="auto"/>
        <w:rPr>
          <w:rFonts w:ascii="Corbel" w:hAnsi="Corbel"/>
          <w:sz w:val="20"/>
          <w:szCs w:val="20"/>
        </w:rPr>
      </w:pPr>
      <w:hyperlink r:id="rId9" w:history="1">
        <w:r w:rsidRPr="0003122F">
          <w:rPr>
            <w:rStyle w:val="Hyperlink"/>
            <w:rFonts w:ascii="Corbel" w:hAnsi="Corbel"/>
            <w:sz w:val="20"/>
            <w:szCs w:val="20"/>
          </w:rPr>
          <w:t>missiondirector@nspeidiocese.ca</w:t>
        </w:r>
      </w:hyperlink>
      <w:r w:rsidRPr="0003122F">
        <w:rPr>
          <w:rFonts w:ascii="Corbel" w:hAnsi="Corbel"/>
          <w:sz w:val="20"/>
          <w:szCs w:val="20"/>
        </w:rPr>
        <w:t xml:space="preserve">  | </w:t>
      </w:r>
      <w:hyperlink r:id="rId10" w:history="1">
        <w:r w:rsidRPr="0003122F">
          <w:rPr>
            <w:rStyle w:val="Hyperlink"/>
            <w:rFonts w:ascii="Corbel" w:hAnsi="Corbel"/>
            <w:sz w:val="20"/>
            <w:szCs w:val="20"/>
          </w:rPr>
          <w:t>www.nspeidiocese.ca</w:t>
        </w:r>
      </w:hyperlink>
    </w:p>
    <w:p w14:paraId="5631E1B0" w14:textId="77777777" w:rsidR="0016775C" w:rsidRPr="0003122F" w:rsidRDefault="0016775C" w:rsidP="0016775C">
      <w:pPr>
        <w:spacing w:after="0" w:line="240" w:lineRule="auto"/>
        <w:rPr>
          <w:rFonts w:ascii="Corbel" w:hAnsi="Corbel"/>
        </w:rPr>
      </w:pPr>
    </w:p>
    <w:p w14:paraId="52AC0C35" w14:textId="77777777" w:rsidR="0016775C" w:rsidRPr="0003122F" w:rsidRDefault="0016775C" w:rsidP="0016775C">
      <w:pPr>
        <w:spacing w:after="0" w:line="240" w:lineRule="auto"/>
        <w:jc w:val="center"/>
        <w:rPr>
          <w:rFonts w:ascii="Corbel" w:hAnsi="Corbel"/>
        </w:rPr>
      </w:pPr>
    </w:p>
    <w:p w14:paraId="2D5D1CFB" w14:textId="77777777" w:rsidR="0016775C" w:rsidRDefault="0016775C" w:rsidP="0016775C">
      <w:pPr>
        <w:spacing w:after="0" w:line="240" w:lineRule="auto"/>
        <w:jc w:val="center"/>
        <w:rPr>
          <w:rFonts w:ascii="Corbel" w:hAnsi="Corbel" w:cs="Times New Roman"/>
          <w:sz w:val="20"/>
          <w:szCs w:val="20"/>
        </w:rPr>
      </w:pPr>
    </w:p>
    <w:p w14:paraId="682D86D9" w14:textId="77777777" w:rsidR="0016775C" w:rsidRPr="008538CC" w:rsidRDefault="0016775C" w:rsidP="0016775C">
      <w:pPr>
        <w:spacing w:after="0" w:line="240" w:lineRule="auto"/>
        <w:jc w:val="center"/>
        <w:rPr>
          <w:rFonts w:ascii="Corbel" w:hAnsi="Corbel" w:cs="Times New Roman"/>
          <w:sz w:val="20"/>
          <w:szCs w:val="20"/>
        </w:rPr>
      </w:pPr>
      <w:r w:rsidRPr="008538CC">
        <w:rPr>
          <w:rFonts w:ascii="Corbel" w:hAnsi="Corbel" w:cs="Times New Roman"/>
          <w:sz w:val="20"/>
          <w:szCs w:val="20"/>
        </w:rPr>
        <w:t xml:space="preserve">The Anglican Diocese of Nova Scotia and Prince Edward Island is located on </w:t>
      </w:r>
      <w:proofErr w:type="spellStart"/>
      <w:r w:rsidRPr="008538CC">
        <w:rPr>
          <w:rFonts w:ascii="Corbel" w:hAnsi="Corbel" w:cs="Times New Roman"/>
          <w:sz w:val="20"/>
          <w:szCs w:val="20"/>
        </w:rPr>
        <w:t>Mi'kma'ki</w:t>
      </w:r>
      <w:proofErr w:type="spellEnd"/>
      <w:r w:rsidRPr="008538CC">
        <w:rPr>
          <w:rFonts w:ascii="Corbel" w:hAnsi="Corbel" w:cs="Times New Roman"/>
          <w:sz w:val="20"/>
          <w:szCs w:val="20"/>
        </w:rPr>
        <w:t xml:space="preserve">, the ancestral and unceded territory of the Mi’kmaq People.       This territory is covered by the “Treaties of Peace and Friendship” which Mi’kmaq and </w:t>
      </w:r>
      <w:proofErr w:type="spellStart"/>
      <w:r w:rsidRPr="008538CC">
        <w:rPr>
          <w:rFonts w:ascii="Corbel" w:hAnsi="Corbel" w:cs="Times New Roman"/>
          <w:sz w:val="20"/>
          <w:szCs w:val="20"/>
        </w:rPr>
        <w:t>Wolastoqiyik</w:t>
      </w:r>
      <w:proofErr w:type="spellEnd"/>
      <w:r w:rsidRPr="008538CC">
        <w:rPr>
          <w:rFonts w:ascii="Corbel" w:hAnsi="Corbel" w:cs="Times New Roman"/>
          <w:sz w:val="20"/>
          <w:szCs w:val="20"/>
        </w:rPr>
        <w:t xml:space="preserve"> (Maliseet) people first signed with the British Crown in 1725. </w:t>
      </w:r>
    </w:p>
    <w:p w14:paraId="359B1F7B" w14:textId="77777777" w:rsidR="0016775C" w:rsidRPr="008538CC" w:rsidRDefault="0016775C" w:rsidP="0016775C">
      <w:pPr>
        <w:spacing w:after="0" w:line="240" w:lineRule="auto"/>
        <w:jc w:val="center"/>
        <w:rPr>
          <w:rFonts w:ascii="Corbel" w:hAnsi="Corbel" w:cs="Times New Roman"/>
          <w:sz w:val="20"/>
          <w:szCs w:val="20"/>
        </w:rPr>
      </w:pPr>
      <w:r w:rsidRPr="008538CC">
        <w:rPr>
          <w:rFonts w:ascii="Corbel" w:hAnsi="Corbel" w:cs="Times New Roman"/>
          <w:sz w:val="20"/>
          <w:szCs w:val="20"/>
        </w:rPr>
        <w:t>We also recognize that African Nova Scotians are a distinct people whose histories, legacies and contributions</w:t>
      </w:r>
    </w:p>
    <w:p w14:paraId="1B1373B3" w14:textId="77777777" w:rsidR="0016775C" w:rsidRPr="008538CC" w:rsidRDefault="0016775C" w:rsidP="0016775C">
      <w:pPr>
        <w:spacing w:after="0" w:line="240" w:lineRule="auto"/>
        <w:jc w:val="center"/>
        <w:rPr>
          <w:rFonts w:ascii="Corbel" w:hAnsi="Corbel" w:cs="Times New Roman"/>
          <w:sz w:val="20"/>
          <w:szCs w:val="20"/>
        </w:rPr>
      </w:pPr>
      <w:r w:rsidRPr="008538CC">
        <w:rPr>
          <w:rFonts w:ascii="Corbel" w:hAnsi="Corbel" w:cs="Times New Roman"/>
          <w:sz w:val="20"/>
          <w:szCs w:val="20"/>
        </w:rPr>
        <w:t xml:space="preserve"> have enriched this part of </w:t>
      </w:r>
      <w:proofErr w:type="spellStart"/>
      <w:r w:rsidRPr="008538CC">
        <w:rPr>
          <w:rFonts w:ascii="Corbel" w:hAnsi="Corbel" w:cs="Times New Roman"/>
          <w:sz w:val="20"/>
          <w:szCs w:val="20"/>
        </w:rPr>
        <w:t>Mi'kma'ki</w:t>
      </w:r>
      <w:proofErr w:type="spellEnd"/>
      <w:r w:rsidRPr="008538CC">
        <w:rPr>
          <w:rFonts w:ascii="Corbel" w:hAnsi="Corbel" w:cs="Times New Roman"/>
          <w:sz w:val="20"/>
          <w:szCs w:val="20"/>
        </w:rPr>
        <w:t xml:space="preserve"> for </w:t>
      </w:r>
      <w:proofErr w:type="gramStart"/>
      <w:r w:rsidRPr="008538CC">
        <w:rPr>
          <w:rFonts w:ascii="Corbel" w:hAnsi="Corbel" w:cs="Times New Roman"/>
          <w:sz w:val="20"/>
          <w:szCs w:val="20"/>
        </w:rPr>
        <w:t>more</w:t>
      </w:r>
      <w:proofErr w:type="gramEnd"/>
      <w:r w:rsidRPr="008538CC">
        <w:rPr>
          <w:rFonts w:ascii="Corbel" w:hAnsi="Corbel" w:cs="Times New Roman"/>
          <w:sz w:val="20"/>
          <w:szCs w:val="20"/>
        </w:rPr>
        <w:t xml:space="preserve"> 400 years.</w:t>
      </w:r>
    </w:p>
    <w:p w14:paraId="544A4E7A" w14:textId="77777777" w:rsidR="0016775C" w:rsidRPr="0003122F" w:rsidRDefault="0016775C" w:rsidP="0016775C">
      <w:pPr>
        <w:spacing w:after="0" w:line="240" w:lineRule="auto"/>
        <w:jc w:val="center"/>
        <w:rPr>
          <w:rFonts w:ascii="Corbel" w:hAnsi="Corbel" w:cs="Times New Roman"/>
        </w:rPr>
      </w:pPr>
    </w:p>
    <w:p w14:paraId="6440A811" w14:textId="77777777" w:rsidR="0016775C" w:rsidRPr="00511BA7" w:rsidRDefault="0016775C" w:rsidP="00B166A2">
      <w:pPr>
        <w:spacing w:after="0" w:line="240" w:lineRule="auto"/>
        <w:rPr>
          <w:rFonts w:ascii="Corbel" w:hAnsi="Corbel"/>
        </w:rPr>
      </w:pPr>
    </w:p>
    <w:p w14:paraId="3AD7B13C" w14:textId="77777777" w:rsidR="00B166A2" w:rsidRPr="00511BA7" w:rsidRDefault="00B166A2" w:rsidP="00B166A2">
      <w:pPr>
        <w:spacing w:after="0" w:line="240" w:lineRule="auto"/>
        <w:rPr>
          <w:rFonts w:ascii="Corbel" w:hAnsi="Corbel"/>
        </w:rPr>
      </w:pPr>
    </w:p>
    <w:p w14:paraId="50129095" w14:textId="77777777" w:rsidR="00B166A2" w:rsidRDefault="00B166A2" w:rsidP="00B166A2">
      <w:pPr>
        <w:spacing w:after="0" w:line="240" w:lineRule="auto"/>
        <w:rPr>
          <w:rFonts w:ascii="Corbel" w:hAnsi="Corbel"/>
        </w:rPr>
      </w:pPr>
    </w:p>
    <w:p w14:paraId="2CC9AFD0" w14:textId="77777777" w:rsidR="004554B0" w:rsidRPr="004814D9" w:rsidRDefault="004554B0" w:rsidP="00F07EDD">
      <w:pPr>
        <w:spacing w:after="0"/>
        <w:rPr>
          <w:rFonts w:ascii="Corbel" w:hAnsi="Corbel"/>
        </w:rPr>
      </w:pPr>
    </w:p>
    <w:sectPr w:rsidR="004554B0" w:rsidRPr="004814D9" w:rsidSect="0052463D">
      <w:footerReference w:type="default" r:id="rId11"/>
      <w:pgSz w:w="12240" w:h="15840" w:code="1"/>
      <w:pgMar w:top="1008" w:right="1008" w:bottom="1008" w:left="1008"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DFB4" w14:textId="77777777" w:rsidR="00536B48" w:rsidRDefault="00536B48" w:rsidP="00B166A2">
      <w:pPr>
        <w:spacing w:after="0" w:line="240" w:lineRule="auto"/>
      </w:pPr>
      <w:r>
        <w:separator/>
      </w:r>
    </w:p>
  </w:endnote>
  <w:endnote w:type="continuationSeparator" w:id="0">
    <w:p w14:paraId="27C23344" w14:textId="77777777" w:rsidR="00536B48" w:rsidRDefault="00536B48" w:rsidP="00B16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547934"/>
      <w:docPartObj>
        <w:docPartGallery w:val="Page Numbers (Bottom of Page)"/>
        <w:docPartUnique/>
      </w:docPartObj>
    </w:sdtPr>
    <w:sdtEndPr>
      <w:rPr>
        <w:noProof/>
      </w:rPr>
    </w:sdtEndPr>
    <w:sdtContent>
      <w:p w14:paraId="65D2D354" w14:textId="2BDD7D94" w:rsidR="0052463D" w:rsidRDefault="00524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5EC2F" w14:textId="77777777" w:rsidR="0066138C" w:rsidRDefault="00661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B687" w14:textId="77777777" w:rsidR="00536B48" w:rsidRDefault="00536B48" w:rsidP="00B166A2">
      <w:pPr>
        <w:spacing w:after="0" w:line="240" w:lineRule="auto"/>
      </w:pPr>
      <w:r>
        <w:separator/>
      </w:r>
    </w:p>
  </w:footnote>
  <w:footnote w:type="continuationSeparator" w:id="0">
    <w:p w14:paraId="659ABDE9" w14:textId="77777777" w:rsidR="00536B48" w:rsidRDefault="00536B48" w:rsidP="00B166A2">
      <w:pPr>
        <w:spacing w:after="0" w:line="240" w:lineRule="auto"/>
      </w:pPr>
      <w:r>
        <w:continuationSeparator/>
      </w:r>
    </w:p>
  </w:footnote>
  <w:footnote w:id="1">
    <w:p w14:paraId="734172E0" w14:textId="77777777" w:rsidR="00B166A2" w:rsidRDefault="00B166A2" w:rsidP="00B166A2">
      <w:pPr>
        <w:pStyle w:val="FootnoteText"/>
      </w:pPr>
      <w:r>
        <w:rPr>
          <w:rStyle w:val="FootnoteReference"/>
        </w:rPr>
        <w:footnoteRef/>
      </w:r>
      <w:r>
        <w:t xml:space="preserve"> </w:t>
      </w:r>
      <w:r w:rsidRPr="002D3245">
        <w:t xml:space="preserve">"Mission Action Planning," The Diocese of Southwark, Church of England, 2026, </w:t>
      </w:r>
      <w:hyperlink r:id="rId1" w:tgtFrame="_blank" w:history="1">
        <w:r w:rsidRPr="002D3245">
          <w:rPr>
            <w:rStyle w:val="Hyperlink"/>
          </w:rPr>
          <w:t>https://southwark.anglican.org/mission-ministry/mission/mission-evangelism/mission-action-planning/</w:t>
        </w:r>
      </w:hyperlink>
      <w:r w:rsidRPr="002D3245">
        <w:t>.</w:t>
      </w:r>
    </w:p>
  </w:footnote>
  <w:footnote w:id="2">
    <w:p w14:paraId="30E0F7E8" w14:textId="77777777" w:rsidR="00B166A2" w:rsidRDefault="00B166A2" w:rsidP="00B166A2">
      <w:pPr>
        <w:pStyle w:val="FootnoteText"/>
      </w:pPr>
      <w:r>
        <w:rPr>
          <w:rStyle w:val="FootnoteReference"/>
        </w:rPr>
        <w:footnoteRef/>
      </w:r>
      <w:r>
        <w:t xml:space="preserve"> </w:t>
      </w:r>
      <w:r w:rsidRPr="002468B4">
        <w:t xml:space="preserve">Archbishops’ Council, From Evidence to Action: Leaders’ Guide (London: Church of England, 2016), </w:t>
      </w:r>
      <w:hyperlink r:id="rId2" w:history="1">
        <w:r w:rsidRPr="004A6D2A">
          <w:rPr>
            <w:rStyle w:val="Hyperlink"/>
          </w:rPr>
          <w:t>https://churchsupporthub.org/all-resources/from-evidence-to-action-leaders-guide/</w:t>
        </w:r>
      </w:hyperlink>
    </w:p>
  </w:footnote>
  <w:footnote w:id="3">
    <w:p w14:paraId="419354ED" w14:textId="77777777" w:rsidR="00B166A2" w:rsidRDefault="00B166A2" w:rsidP="00B166A2">
      <w:pPr>
        <w:pStyle w:val="FootnoteText"/>
      </w:pPr>
      <w:r>
        <w:rPr>
          <w:rStyle w:val="FootnoteReference"/>
        </w:rPr>
        <w:footnoteRef/>
      </w:r>
      <w:r>
        <w:t xml:space="preserve"> </w:t>
      </w:r>
      <w:r w:rsidRPr="007D106A">
        <w:t>Mission Action Plan Process for Parishes: Facilitator's Guide (Hamilton, ON: Anglican Diocese of Niagara)</w:t>
      </w:r>
      <w:r>
        <w:t xml:space="preserve">, </w:t>
      </w:r>
      <w:hyperlink r:id="rId3" w:history="1">
        <w:r w:rsidRPr="00A15ADA">
          <w:rPr>
            <w:rStyle w:val="Hyperlink"/>
          </w:rPr>
          <w:t>https://niagaraanglican.ca/mission/assets/MAP%20Fillable%20Facilitators%20Guide.pdf</w:t>
        </w:r>
      </w:hyperlink>
    </w:p>
    <w:p w14:paraId="4C2DD32D" w14:textId="77777777" w:rsidR="00B166A2" w:rsidRDefault="00B166A2" w:rsidP="00B166A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CBC"/>
    <w:multiLevelType w:val="multilevel"/>
    <w:tmpl w:val="E444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E0E23"/>
    <w:multiLevelType w:val="hybridMultilevel"/>
    <w:tmpl w:val="FE6E839C"/>
    <w:lvl w:ilvl="0" w:tplc="73C0F76C">
      <w:start w:val="1"/>
      <w:numFmt w:val="bullet"/>
      <w:lvlText w:val=""/>
      <w:lvlJc w:val="left"/>
      <w:pPr>
        <w:tabs>
          <w:tab w:val="num" w:pos="720"/>
        </w:tabs>
        <w:ind w:left="720" w:hanging="360"/>
      </w:pPr>
      <w:rPr>
        <w:rFonts w:ascii="Symbol" w:hAnsi="Symbol" w:hint="default"/>
        <w:sz w:val="20"/>
      </w:rPr>
    </w:lvl>
    <w:lvl w:ilvl="1" w:tplc="7BA29C12">
      <w:start w:val="1"/>
      <w:numFmt w:val="decimal"/>
      <w:lvlText w:val="%2."/>
      <w:lvlJc w:val="left"/>
      <w:pPr>
        <w:tabs>
          <w:tab w:val="num" w:pos="1440"/>
        </w:tabs>
        <w:ind w:left="1440" w:hanging="360"/>
      </w:pPr>
    </w:lvl>
    <w:lvl w:ilvl="2" w:tplc="FCF2667E" w:tentative="1">
      <w:start w:val="1"/>
      <w:numFmt w:val="bullet"/>
      <w:lvlText w:val=""/>
      <w:lvlJc w:val="left"/>
      <w:pPr>
        <w:tabs>
          <w:tab w:val="num" w:pos="2160"/>
        </w:tabs>
        <w:ind w:left="2160" w:hanging="360"/>
      </w:pPr>
      <w:rPr>
        <w:rFonts w:ascii="Wingdings" w:hAnsi="Wingdings" w:hint="default"/>
        <w:sz w:val="20"/>
      </w:rPr>
    </w:lvl>
    <w:lvl w:ilvl="3" w:tplc="76BC8B6C" w:tentative="1">
      <w:start w:val="1"/>
      <w:numFmt w:val="bullet"/>
      <w:lvlText w:val=""/>
      <w:lvlJc w:val="left"/>
      <w:pPr>
        <w:tabs>
          <w:tab w:val="num" w:pos="2880"/>
        </w:tabs>
        <w:ind w:left="2880" w:hanging="360"/>
      </w:pPr>
      <w:rPr>
        <w:rFonts w:ascii="Wingdings" w:hAnsi="Wingdings" w:hint="default"/>
        <w:sz w:val="20"/>
      </w:rPr>
    </w:lvl>
    <w:lvl w:ilvl="4" w:tplc="275A2A4C" w:tentative="1">
      <w:start w:val="1"/>
      <w:numFmt w:val="bullet"/>
      <w:lvlText w:val=""/>
      <w:lvlJc w:val="left"/>
      <w:pPr>
        <w:tabs>
          <w:tab w:val="num" w:pos="3600"/>
        </w:tabs>
        <w:ind w:left="3600" w:hanging="360"/>
      </w:pPr>
      <w:rPr>
        <w:rFonts w:ascii="Wingdings" w:hAnsi="Wingdings" w:hint="default"/>
        <w:sz w:val="20"/>
      </w:rPr>
    </w:lvl>
    <w:lvl w:ilvl="5" w:tplc="2C9470F0" w:tentative="1">
      <w:start w:val="1"/>
      <w:numFmt w:val="bullet"/>
      <w:lvlText w:val=""/>
      <w:lvlJc w:val="left"/>
      <w:pPr>
        <w:tabs>
          <w:tab w:val="num" w:pos="4320"/>
        </w:tabs>
        <w:ind w:left="4320" w:hanging="360"/>
      </w:pPr>
      <w:rPr>
        <w:rFonts w:ascii="Wingdings" w:hAnsi="Wingdings" w:hint="default"/>
        <w:sz w:val="20"/>
      </w:rPr>
    </w:lvl>
    <w:lvl w:ilvl="6" w:tplc="264471E6" w:tentative="1">
      <w:start w:val="1"/>
      <w:numFmt w:val="bullet"/>
      <w:lvlText w:val=""/>
      <w:lvlJc w:val="left"/>
      <w:pPr>
        <w:tabs>
          <w:tab w:val="num" w:pos="5040"/>
        </w:tabs>
        <w:ind w:left="5040" w:hanging="360"/>
      </w:pPr>
      <w:rPr>
        <w:rFonts w:ascii="Wingdings" w:hAnsi="Wingdings" w:hint="default"/>
        <w:sz w:val="20"/>
      </w:rPr>
    </w:lvl>
    <w:lvl w:ilvl="7" w:tplc="04C8CBF2" w:tentative="1">
      <w:start w:val="1"/>
      <w:numFmt w:val="bullet"/>
      <w:lvlText w:val=""/>
      <w:lvlJc w:val="left"/>
      <w:pPr>
        <w:tabs>
          <w:tab w:val="num" w:pos="5760"/>
        </w:tabs>
        <w:ind w:left="5760" w:hanging="360"/>
      </w:pPr>
      <w:rPr>
        <w:rFonts w:ascii="Wingdings" w:hAnsi="Wingdings" w:hint="default"/>
        <w:sz w:val="20"/>
      </w:rPr>
    </w:lvl>
    <w:lvl w:ilvl="8" w:tplc="A7B0A4D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67E02"/>
    <w:multiLevelType w:val="hybridMultilevel"/>
    <w:tmpl w:val="A134E274"/>
    <w:lvl w:ilvl="0" w:tplc="FFFFFFFF">
      <w:start w:val="1"/>
      <w:numFmt w:val="bullet"/>
      <w:lvlText w:val=""/>
      <w:lvlJc w:val="left"/>
      <w:pPr>
        <w:tabs>
          <w:tab w:val="num" w:pos="720"/>
        </w:tabs>
        <w:ind w:left="720" w:hanging="360"/>
      </w:pPr>
      <w:rPr>
        <w:rFonts w:ascii="Symbol" w:hAnsi="Symbol" w:hint="default"/>
        <w:sz w:val="20"/>
      </w:rPr>
    </w:lvl>
    <w:lvl w:ilvl="1" w:tplc="E6FC03EA">
      <w:start w:val="1"/>
      <w:numFmt w:val="decimal"/>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42135"/>
    <w:multiLevelType w:val="multilevel"/>
    <w:tmpl w:val="543E2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73A88"/>
    <w:multiLevelType w:val="multilevel"/>
    <w:tmpl w:val="75D02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F2ACE"/>
    <w:multiLevelType w:val="multilevel"/>
    <w:tmpl w:val="B696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B0A20"/>
    <w:multiLevelType w:val="multilevel"/>
    <w:tmpl w:val="2706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64DD8"/>
    <w:multiLevelType w:val="multilevel"/>
    <w:tmpl w:val="4374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46A97"/>
    <w:multiLevelType w:val="multilevel"/>
    <w:tmpl w:val="DB62C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E6DD2"/>
    <w:multiLevelType w:val="multilevel"/>
    <w:tmpl w:val="CB54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C0187"/>
    <w:multiLevelType w:val="multilevel"/>
    <w:tmpl w:val="8B188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B1450"/>
    <w:multiLevelType w:val="multilevel"/>
    <w:tmpl w:val="FA60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05C51"/>
    <w:multiLevelType w:val="multilevel"/>
    <w:tmpl w:val="BA6A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E15B9"/>
    <w:multiLevelType w:val="multilevel"/>
    <w:tmpl w:val="2508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C7883"/>
    <w:multiLevelType w:val="multilevel"/>
    <w:tmpl w:val="30688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A405B9"/>
    <w:multiLevelType w:val="multilevel"/>
    <w:tmpl w:val="6268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6430C0"/>
    <w:multiLevelType w:val="multilevel"/>
    <w:tmpl w:val="FBE0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6C0EED"/>
    <w:multiLevelType w:val="multilevel"/>
    <w:tmpl w:val="7E5E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8D0C83"/>
    <w:multiLevelType w:val="multilevel"/>
    <w:tmpl w:val="6574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976C10"/>
    <w:multiLevelType w:val="multilevel"/>
    <w:tmpl w:val="EFC26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2C5841"/>
    <w:multiLevelType w:val="multilevel"/>
    <w:tmpl w:val="E7FE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71138A"/>
    <w:multiLevelType w:val="hybridMultilevel"/>
    <w:tmpl w:val="4B709AF6"/>
    <w:lvl w:ilvl="0" w:tplc="299478E0">
      <w:start w:val="1"/>
      <w:numFmt w:val="bullet"/>
      <w:lvlText w:val=""/>
      <w:lvlJc w:val="left"/>
      <w:pPr>
        <w:tabs>
          <w:tab w:val="num" w:pos="720"/>
        </w:tabs>
        <w:ind w:left="720" w:hanging="360"/>
      </w:pPr>
      <w:rPr>
        <w:rFonts w:ascii="Symbol" w:hAnsi="Symbol" w:hint="default"/>
        <w:sz w:val="20"/>
      </w:rPr>
    </w:lvl>
    <w:lvl w:ilvl="1" w:tplc="03DAF996">
      <w:start w:val="1"/>
      <w:numFmt w:val="decimal"/>
      <w:lvlText w:val="%2."/>
      <w:lvlJc w:val="left"/>
      <w:pPr>
        <w:tabs>
          <w:tab w:val="num" w:pos="1440"/>
        </w:tabs>
        <w:ind w:left="1440" w:hanging="360"/>
      </w:pPr>
      <w:rPr>
        <w:rFonts w:hint="default"/>
      </w:rPr>
    </w:lvl>
    <w:lvl w:ilvl="2" w:tplc="9B2ED7B0" w:tentative="1">
      <w:start w:val="1"/>
      <w:numFmt w:val="bullet"/>
      <w:lvlText w:val=""/>
      <w:lvlJc w:val="left"/>
      <w:pPr>
        <w:tabs>
          <w:tab w:val="num" w:pos="2160"/>
        </w:tabs>
        <w:ind w:left="2160" w:hanging="360"/>
      </w:pPr>
      <w:rPr>
        <w:rFonts w:ascii="Wingdings" w:hAnsi="Wingdings" w:hint="default"/>
        <w:sz w:val="20"/>
      </w:rPr>
    </w:lvl>
    <w:lvl w:ilvl="3" w:tplc="07524FD6" w:tentative="1">
      <w:start w:val="1"/>
      <w:numFmt w:val="bullet"/>
      <w:lvlText w:val=""/>
      <w:lvlJc w:val="left"/>
      <w:pPr>
        <w:tabs>
          <w:tab w:val="num" w:pos="2880"/>
        </w:tabs>
        <w:ind w:left="2880" w:hanging="360"/>
      </w:pPr>
      <w:rPr>
        <w:rFonts w:ascii="Wingdings" w:hAnsi="Wingdings" w:hint="default"/>
        <w:sz w:val="20"/>
      </w:rPr>
    </w:lvl>
    <w:lvl w:ilvl="4" w:tplc="416AD1BC" w:tentative="1">
      <w:start w:val="1"/>
      <w:numFmt w:val="bullet"/>
      <w:lvlText w:val=""/>
      <w:lvlJc w:val="left"/>
      <w:pPr>
        <w:tabs>
          <w:tab w:val="num" w:pos="3600"/>
        </w:tabs>
        <w:ind w:left="3600" w:hanging="360"/>
      </w:pPr>
      <w:rPr>
        <w:rFonts w:ascii="Wingdings" w:hAnsi="Wingdings" w:hint="default"/>
        <w:sz w:val="20"/>
      </w:rPr>
    </w:lvl>
    <w:lvl w:ilvl="5" w:tplc="97762C08" w:tentative="1">
      <w:start w:val="1"/>
      <w:numFmt w:val="bullet"/>
      <w:lvlText w:val=""/>
      <w:lvlJc w:val="left"/>
      <w:pPr>
        <w:tabs>
          <w:tab w:val="num" w:pos="4320"/>
        </w:tabs>
        <w:ind w:left="4320" w:hanging="360"/>
      </w:pPr>
      <w:rPr>
        <w:rFonts w:ascii="Wingdings" w:hAnsi="Wingdings" w:hint="default"/>
        <w:sz w:val="20"/>
      </w:rPr>
    </w:lvl>
    <w:lvl w:ilvl="6" w:tplc="765ADDEC" w:tentative="1">
      <w:start w:val="1"/>
      <w:numFmt w:val="bullet"/>
      <w:lvlText w:val=""/>
      <w:lvlJc w:val="left"/>
      <w:pPr>
        <w:tabs>
          <w:tab w:val="num" w:pos="5040"/>
        </w:tabs>
        <w:ind w:left="5040" w:hanging="360"/>
      </w:pPr>
      <w:rPr>
        <w:rFonts w:ascii="Wingdings" w:hAnsi="Wingdings" w:hint="default"/>
        <w:sz w:val="20"/>
      </w:rPr>
    </w:lvl>
    <w:lvl w:ilvl="7" w:tplc="533A2EB0" w:tentative="1">
      <w:start w:val="1"/>
      <w:numFmt w:val="bullet"/>
      <w:lvlText w:val=""/>
      <w:lvlJc w:val="left"/>
      <w:pPr>
        <w:tabs>
          <w:tab w:val="num" w:pos="5760"/>
        </w:tabs>
        <w:ind w:left="5760" w:hanging="360"/>
      </w:pPr>
      <w:rPr>
        <w:rFonts w:ascii="Wingdings" w:hAnsi="Wingdings" w:hint="default"/>
        <w:sz w:val="20"/>
      </w:rPr>
    </w:lvl>
    <w:lvl w:ilvl="8" w:tplc="610EB63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B6953"/>
    <w:multiLevelType w:val="hybridMultilevel"/>
    <w:tmpl w:val="6AA8084C"/>
    <w:lvl w:ilvl="0" w:tplc="FFFFFFFF">
      <w:start w:val="1"/>
      <w:numFmt w:val="bullet"/>
      <w:lvlText w:val=""/>
      <w:lvlJc w:val="left"/>
      <w:pPr>
        <w:tabs>
          <w:tab w:val="num" w:pos="720"/>
        </w:tabs>
        <w:ind w:left="720" w:hanging="360"/>
      </w:pPr>
      <w:rPr>
        <w:rFonts w:ascii="Symbol" w:hAnsi="Symbol" w:hint="default"/>
        <w:sz w:val="20"/>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A90463"/>
    <w:multiLevelType w:val="multilevel"/>
    <w:tmpl w:val="E108A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635AF1"/>
    <w:multiLevelType w:val="multilevel"/>
    <w:tmpl w:val="1EB0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FA457A"/>
    <w:multiLevelType w:val="multilevel"/>
    <w:tmpl w:val="4B84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7325A"/>
    <w:multiLevelType w:val="multilevel"/>
    <w:tmpl w:val="E6FE2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613C5F"/>
    <w:multiLevelType w:val="multilevel"/>
    <w:tmpl w:val="8EDE7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25717B"/>
    <w:multiLevelType w:val="multilevel"/>
    <w:tmpl w:val="AEC4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C3139"/>
    <w:multiLevelType w:val="multilevel"/>
    <w:tmpl w:val="49BAC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AC211E"/>
    <w:multiLevelType w:val="multilevel"/>
    <w:tmpl w:val="8E3E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523270"/>
    <w:multiLevelType w:val="multilevel"/>
    <w:tmpl w:val="81365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D23FB8"/>
    <w:multiLevelType w:val="multilevel"/>
    <w:tmpl w:val="62221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6F2BF0"/>
    <w:multiLevelType w:val="multilevel"/>
    <w:tmpl w:val="C67AD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CC6AA8"/>
    <w:multiLevelType w:val="multilevel"/>
    <w:tmpl w:val="1922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1C07AE"/>
    <w:multiLevelType w:val="multilevel"/>
    <w:tmpl w:val="8C44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EF2FD9"/>
    <w:multiLevelType w:val="multilevel"/>
    <w:tmpl w:val="B3F2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B55759"/>
    <w:multiLevelType w:val="multilevel"/>
    <w:tmpl w:val="8DFEE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578108">
    <w:abstractNumId w:val="5"/>
  </w:num>
  <w:num w:numId="2" w16cid:durableId="193152700">
    <w:abstractNumId w:val="37"/>
  </w:num>
  <w:num w:numId="3" w16cid:durableId="324169804">
    <w:abstractNumId w:val="28"/>
  </w:num>
  <w:num w:numId="4" w16cid:durableId="322511599">
    <w:abstractNumId w:val="31"/>
  </w:num>
  <w:num w:numId="5" w16cid:durableId="83259896">
    <w:abstractNumId w:val="35"/>
  </w:num>
  <w:num w:numId="6" w16cid:durableId="1634482090">
    <w:abstractNumId w:val="0"/>
  </w:num>
  <w:num w:numId="7" w16cid:durableId="559945669">
    <w:abstractNumId w:val="24"/>
  </w:num>
  <w:num w:numId="8" w16cid:durableId="184560369">
    <w:abstractNumId w:val="1"/>
  </w:num>
  <w:num w:numId="9" w16cid:durableId="262610626">
    <w:abstractNumId w:val="9"/>
  </w:num>
  <w:num w:numId="10" w16cid:durableId="1723210480">
    <w:abstractNumId w:val="10"/>
  </w:num>
  <w:num w:numId="11" w16cid:durableId="1486506406">
    <w:abstractNumId w:val="12"/>
  </w:num>
  <w:num w:numId="12" w16cid:durableId="1638028125">
    <w:abstractNumId w:val="23"/>
  </w:num>
  <w:num w:numId="13" w16cid:durableId="158667186">
    <w:abstractNumId w:val="30"/>
  </w:num>
  <w:num w:numId="14" w16cid:durableId="1102382832">
    <w:abstractNumId w:val="4"/>
  </w:num>
  <w:num w:numId="15" w16cid:durableId="322897236">
    <w:abstractNumId w:val="8"/>
  </w:num>
  <w:num w:numId="16" w16cid:durableId="1266159631">
    <w:abstractNumId w:val="7"/>
  </w:num>
  <w:num w:numId="17" w16cid:durableId="378289482">
    <w:abstractNumId w:val="17"/>
  </w:num>
  <w:num w:numId="18" w16cid:durableId="1337145618">
    <w:abstractNumId w:val="20"/>
  </w:num>
  <w:num w:numId="19" w16cid:durableId="1310329249">
    <w:abstractNumId w:val="16"/>
  </w:num>
  <w:num w:numId="20" w16cid:durableId="1363558182">
    <w:abstractNumId w:val="11"/>
  </w:num>
  <w:num w:numId="21" w16cid:durableId="1574700907">
    <w:abstractNumId w:val="32"/>
  </w:num>
  <w:num w:numId="22" w16cid:durableId="1632899171">
    <w:abstractNumId w:val="15"/>
  </w:num>
  <w:num w:numId="23" w16cid:durableId="999311680">
    <w:abstractNumId w:val="34"/>
  </w:num>
  <w:num w:numId="24" w16cid:durableId="231237426">
    <w:abstractNumId w:val="29"/>
  </w:num>
  <w:num w:numId="25" w16cid:durableId="1998991446">
    <w:abstractNumId w:val="21"/>
  </w:num>
  <w:num w:numId="26" w16cid:durableId="1879274131">
    <w:abstractNumId w:val="6"/>
  </w:num>
  <w:num w:numId="27" w16cid:durableId="357781036">
    <w:abstractNumId w:val="27"/>
  </w:num>
  <w:num w:numId="28" w16cid:durableId="385614487">
    <w:abstractNumId w:val="18"/>
  </w:num>
  <w:num w:numId="29" w16cid:durableId="650599504">
    <w:abstractNumId w:val="3"/>
  </w:num>
  <w:num w:numId="30" w16cid:durableId="871921136">
    <w:abstractNumId w:val="25"/>
  </w:num>
  <w:num w:numId="31" w16cid:durableId="1888644041">
    <w:abstractNumId w:val="19"/>
  </w:num>
  <w:num w:numId="32" w16cid:durableId="311914916">
    <w:abstractNumId w:val="33"/>
  </w:num>
  <w:num w:numId="33" w16cid:durableId="1424375519">
    <w:abstractNumId w:val="36"/>
  </w:num>
  <w:num w:numId="34" w16cid:durableId="250431216">
    <w:abstractNumId w:val="13"/>
  </w:num>
  <w:num w:numId="35" w16cid:durableId="1529634664">
    <w:abstractNumId w:val="2"/>
  </w:num>
  <w:num w:numId="36" w16cid:durableId="1161121684">
    <w:abstractNumId w:val="21"/>
    <w:lvlOverride w:ilvl="0">
      <w:lvl w:ilvl="0" w:tplc="299478E0">
        <w:start w:val="1"/>
        <w:numFmt w:val="decimal"/>
        <w:lvlText w:val="%1."/>
        <w:lvlJc w:val="left"/>
        <w:pPr>
          <w:tabs>
            <w:tab w:val="num" w:pos="1440"/>
          </w:tabs>
          <w:ind w:left="1440" w:hanging="360"/>
        </w:pPr>
        <w:rPr>
          <w:rFonts w:hint="default"/>
        </w:rPr>
      </w:lvl>
    </w:lvlOverride>
    <w:lvlOverride w:ilvl="1">
      <w:lvl w:ilvl="1" w:tplc="03DAF996">
        <w:start w:val="1"/>
        <w:numFmt w:val="lowerLetter"/>
        <w:lvlText w:val="%2."/>
        <w:lvlJc w:val="left"/>
        <w:pPr>
          <w:ind w:left="1440" w:hanging="360"/>
        </w:pPr>
      </w:lvl>
    </w:lvlOverride>
    <w:lvlOverride w:ilvl="2">
      <w:lvl w:ilvl="2" w:tplc="9B2ED7B0" w:tentative="1">
        <w:start w:val="1"/>
        <w:numFmt w:val="lowerRoman"/>
        <w:lvlText w:val="%3."/>
        <w:lvlJc w:val="right"/>
        <w:pPr>
          <w:ind w:left="2160" w:hanging="180"/>
        </w:pPr>
      </w:lvl>
    </w:lvlOverride>
    <w:lvlOverride w:ilvl="3">
      <w:lvl w:ilvl="3" w:tplc="07524FD6" w:tentative="1">
        <w:start w:val="1"/>
        <w:numFmt w:val="decimal"/>
        <w:lvlText w:val="%4."/>
        <w:lvlJc w:val="left"/>
        <w:pPr>
          <w:ind w:left="2880" w:hanging="360"/>
        </w:pPr>
      </w:lvl>
    </w:lvlOverride>
    <w:lvlOverride w:ilvl="4">
      <w:lvl w:ilvl="4" w:tplc="416AD1BC" w:tentative="1">
        <w:start w:val="1"/>
        <w:numFmt w:val="lowerLetter"/>
        <w:lvlText w:val="%5."/>
        <w:lvlJc w:val="left"/>
        <w:pPr>
          <w:ind w:left="3600" w:hanging="360"/>
        </w:pPr>
      </w:lvl>
    </w:lvlOverride>
    <w:lvlOverride w:ilvl="5">
      <w:lvl w:ilvl="5" w:tplc="97762C08" w:tentative="1">
        <w:start w:val="1"/>
        <w:numFmt w:val="lowerRoman"/>
        <w:lvlText w:val="%6."/>
        <w:lvlJc w:val="right"/>
        <w:pPr>
          <w:ind w:left="4320" w:hanging="180"/>
        </w:pPr>
      </w:lvl>
    </w:lvlOverride>
    <w:lvlOverride w:ilvl="6">
      <w:lvl w:ilvl="6" w:tplc="765ADDEC" w:tentative="1">
        <w:start w:val="1"/>
        <w:numFmt w:val="decimal"/>
        <w:lvlText w:val="%7."/>
        <w:lvlJc w:val="left"/>
        <w:pPr>
          <w:ind w:left="5040" w:hanging="360"/>
        </w:pPr>
      </w:lvl>
    </w:lvlOverride>
    <w:lvlOverride w:ilvl="7">
      <w:lvl w:ilvl="7" w:tplc="533A2EB0" w:tentative="1">
        <w:start w:val="1"/>
        <w:numFmt w:val="lowerLetter"/>
        <w:lvlText w:val="%8."/>
        <w:lvlJc w:val="left"/>
        <w:pPr>
          <w:ind w:left="5760" w:hanging="360"/>
        </w:pPr>
      </w:lvl>
    </w:lvlOverride>
    <w:lvlOverride w:ilvl="8">
      <w:lvl w:ilvl="8" w:tplc="610EB630" w:tentative="1">
        <w:start w:val="1"/>
        <w:numFmt w:val="lowerRoman"/>
        <w:lvlText w:val="%9."/>
        <w:lvlJc w:val="right"/>
        <w:pPr>
          <w:ind w:left="6480" w:hanging="180"/>
        </w:pPr>
      </w:lvl>
    </w:lvlOverride>
  </w:num>
  <w:num w:numId="37" w16cid:durableId="1354572059">
    <w:abstractNumId w:val="22"/>
  </w:num>
  <w:num w:numId="38" w16cid:durableId="105272890">
    <w:abstractNumId w:val="26"/>
  </w:num>
  <w:num w:numId="39" w16cid:durableId="3815643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D9"/>
    <w:rsid w:val="0001135C"/>
    <w:rsid w:val="0001239B"/>
    <w:rsid w:val="00046EBD"/>
    <w:rsid w:val="00093E5E"/>
    <w:rsid w:val="000A655F"/>
    <w:rsid w:val="000B77D5"/>
    <w:rsid w:val="000C4E64"/>
    <w:rsid w:val="000C75A0"/>
    <w:rsid w:val="000D76C6"/>
    <w:rsid w:val="000F3947"/>
    <w:rsid w:val="00115769"/>
    <w:rsid w:val="00130122"/>
    <w:rsid w:val="001365E4"/>
    <w:rsid w:val="001614CC"/>
    <w:rsid w:val="0016775C"/>
    <w:rsid w:val="001A6602"/>
    <w:rsid w:val="001B19D7"/>
    <w:rsid w:val="001C7CE2"/>
    <w:rsid w:val="0021520D"/>
    <w:rsid w:val="002C0446"/>
    <w:rsid w:val="00314AE4"/>
    <w:rsid w:val="00323F5D"/>
    <w:rsid w:val="00386156"/>
    <w:rsid w:val="00386819"/>
    <w:rsid w:val="003E388A"/>
    <w:rsid w:val="00407DDB"/>
    <w:rsid w:val="00410480"/>
    <w:rsid w:val="00430B68"/>
    <w:rsid w:val="004430C9"/>
    <w:rsid w:val="004554B0"/>
    <w:rsid w:val="004814D9"/>
    <w:rsid w:val="00493EEC"/>
    <w:rsid w:val="00497F36"/>
    <w:rsid w:val="004B6E83"/>
    <w:rsid w:val="0052463D"/>
    <w:rsid w:val="00536B48"/>
    <w:rsid w:val="00542687"/>
    <w:rsid w:val="00550B01"/>
    <w:rsid w:val="005B6465"/>
    <w:rsid w:val="005D54A9"/>
    <w:rsid w:val="00637B32"/>
    <w:rsid w:val="0064382E"/>
    <w:rsid w:val="006520CE"/>
    <w:rsid w:val="006524D9"/>
    <w:rsid w:val="0066138C"/>
    <w:rsid w:val="006644D0"/>
    <w:rsid w:val="00696443"/>
    <w:rsid w:val="00717425"/>
    <w:rsid w:val="00732E7F"/>
    <w:rsid w:val="007C0182"/>
    <w:rsid w:val="008516CA"/>
    <w:rsid w:val="0085424D"/>
    <w:rsid w:val="008C1139"/>
    <w:rsid w:val="008D04FC"/>
    <w:rsid w:val="008F15B0"/>
    <w:rsid w:val="0090622D"/>
    <w:rsid w:val="009340D5"/>
    <w:rsid w:val="009A4632"/>
    <w:rsid w:val="009B5B50"/>
    <w:rsid w:val="00A505A0"/>
    <w:rsid w:val="00A64424"/>
    <w:rsid w:val="00A873E0"/>
    <w:rsid w:val="00AA3186"/>
    <w:rsid w:val="00AD706D"/>
    <w:rsid w:val="00AF77DC"/>
    <w:rsid w:val="00B166A2"/>
    <w:rsid w:val="00B36B2E"/>
    <w:rsid w:val="00BC4335"/>
    <w:rsid w:val="00BC59DC"/>
    <w:rsid w:val="00BD1811"/>
    <w:rsid w:val="00C01575"/>
    <w:rsid w:val="00C102C9"/>
    <w:rsid w:val="00C23A90"/>
    <w:rsid w:val="00CB2176"/>
    <w:rsid w:val="00CB731F"/>
    <w:rsid w:val="00CC3A58"/>
    <w:rsid w:val="00CD7E06"/>
    <w:rsid w:val="00CE0B5F"/>
    <w:rsid w:val="00D01FBD"/>
    <w:rsid w:val="00D84DE2"/>
    <w:rsid w:val="00DB041C"/>
    <w:rsid w:val="00DE5A66"/>
    <w:rsid w:val="00E17850"/>
    <w:rsid w:val="00E340C5"/>
    <w:rsid w:val="00E613A8"/>
    <w:rsid w:val="00E676A3"/>
    <w:rsid w:val="00EA0A91"/>
    <w:rsid w:val="00EA5160"/>
    <w:rsid w:val="00EB1D09"/>
    <w:rsid w:val="00ED3588"/>
    <w:rsid w:val="00EF16B0"/>
    <w:rsid w:val="00EF1ACE"/>
    <w:rsid w:val="00F01D21"/>
    <w:rsid w:val="00F0633E"/>
    <w:rsid w:val="00F07EDD"/>
    <w:rsid w:val="00F11706"/>
    <w:rsid w:val="00F11C4C"/>
    <w:rsid w:val="00F42DE3"/>
    <w:rsid w:val="00F46431"/>
    <w:rsid w:val="00F549AD"/>
    <w:rsid w:val="00FC5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5D0DA"/>
  <w15:chartTrackingRefBased/>
  <w15:docId w15:val="{626A096F-432E-4774-AE2A-98252854F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4D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14D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14D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14D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14D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1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4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14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14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14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14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1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4D9"/>
    <w:rPr>
      <w:rFonts w:eastAsiaTheme="majorEastAsia" w:cstheme="majorBidi"/>
      <w:color w:val="272727" w:themeColor="text1" w:themeTint="D8"/>
    </w:rPr>
  </w:style>
  <w:style w:type="paragraph" w:styleId="Title">
    <w:name w:val="Title"/>
    <w:basedOn w:val="Normal"/>
    <w:next w:val="Normal"/>
    <w:link w:val="TitleChar"/>
    <w:uiPriority w:val="10"/>
    <w:qFormat/>
    <w:rsid w:val="00481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4D9"/>
    <w:pPr>
      <w:spacing w:before="160"/>
      <w:jc w:val="center"/>
    </w:pPr>
    <w:rPr>
      <w:i/>
      <w:iCs/>
      <w:color w:val="404040" w:themeColor="text1" w:themeTint="BF"/>
    </w:rPr>
  </w:style>
  <w:style w:type="character" w:customStyle="1" w:styleId="QuoteChar">
    <w:name w:val="Quote Char"/>
    <w:basedOn w:val="DefaultParagraphFont"/>
    <w:link w:val="Quote"/>
    <w:uiPriority w:val="29"/>
    <w:rsid w:val="004814D9"/>
    <w:rPr>
      <w:i/>
      <w:iCs/>
      <w:color w:val="404040" w:themeColor="text1" w:themeTint="BF"/>
    </w:rPr>
  </w:style>
  <w:style w:type="paragraph" w:styleId="ListParagraph">
    <w:name w:val="List Paragraph"/>
    <w:basedOn w:val="Normal"/>
    <w:uiPriority w:val="34"/>
    <w:qFormat/>
    <w:rsid w:val="004814D9"/>
    <w:pPr>
      <w:ind w:left="720"/>
      <w:contextualSpacing/>
    </w:pPr>
  </w:style>
  <w:style w:type="character" w:styleId="IntenseEmphasis">
    <w:name w:val="Intense Emphasis"/>
    <w:basedOn w:val="DefaultParagraphFont"/>
    <w:uiPriority w:val="21"/>
    <w:qFormat/>
    <w:rsid w:val="004814D9"/>
    <w:rPr>
      <w:i/>
      <w:iCs/>
      <w:color w:val="2E74B5" w:themeColor="accent1" w:themeShade="BF"/>
    </w:rPr>
  </w:style>
  <w:style w:type="paragraph" w:styleId="IntenseQuote">
    <w:name w:val="Intense Quote"/>
    <w:basedOn w:val="Normal"/>
    <w:next w:val="Normal"/>
    <w:link w:val="IntenseQuoteChar"/>
    <w:uiPriority w:val="30"/>
    <w:qFormat/>
    <w:rsid w:val="004814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14D9"/>
    <w:rPr>
      <w:i/>
      <w:iCs/>
      <w:color w:val="2E74B5" w:themeColor="accent1" w:themeShade="BF"/>
    </w:rPr>
  </w:style>
  <w:style w:type="character" w:styleId="IntenseReference">
    <w:name w:val="Intense Reference"/>
    <w:basedOn w:val="DefaultParagraphFont"/>
    <w:uiPriority w:val="32"/>
    <w:qFormat/>
    <w:rsid w:val="004814D9"/>
    <w:rPr>
      <w:b/>
      <w:bCs/>
      <w:smallCaps/>
      <w:color w:val="2E74B5" w:themeColor="accent1" w:themeShade="BF"/>
      <w:spacing w:val="5"/>
    </w:rPr>
  </w:style>
  <w:style w:type="character" w:styleId="Hyperlink">
    <w:name w:val="Hyperlink"/>
    <w:basedOn w:val="DefaultParagraphFont"/>
    <w:uiPriority w:val="99"/>
    <w:unhideWhenUsed/>
    <w:rsid w:val="00B166A2"/>
    <w:rPr>
      <w:color w:val="0563C1" w:themeColor="hyperlink"/>
      <w:u w:val="single"/>
    </w:rPr>
  </w:style>
  <w:style w:type="paragraph" w:styleId="FootnoteText">
    <w:name w:val="footnote text"/>
    <w:basedOn w:val="Normal"/>
    <w:link w:val="FootnoteTextChar"/>
    <w:uiPriority w:val="99"/>
    <w:semiHidden/>
    <w:unhideWhenUsed/>
    <w:rsid w:val="00B166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66A2"/>
    <w:rPr>
      <w:sz w:val="20"/>
      <w:szCs w:val="20"/>
    </w:rPr>
  </w:style>
  <w:style w:type="character" w:styleId="FootnoteReference">
    <w:name w:val="footnote reference"/>
    <w:basedOn w:val="DefaultParagraphFont"/>
    <w:uiPriority w:val="99"/>
    <w:semiHidden/>
    <w:unhideWhenUsed/>
    <w:rsid w:val="00B166A2"/>
    <w:rPr>
      <w:vertAlign w:val="superscript"/>
    </w:rPr>
  </w:style>
  <w:style w:type="paragraph" w:styleId="Header">
    <w:name w:val="header"/>
    <w:basedOn w:val="Normal"/>
    <w:link w:val="HeaderChar"/>
    <w:uiPriority w:val="99"/>
    <w:unhideWhenUsed/>
    <w:rsid w:val="0066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8C"/>
  </w:style>
  <w:style w:type="paragraph" w:styleId="Footer">
    <w:name w:val="footer"/>
    <w:basedOn w:val="Normal"/>
    <w:link w:val="FooterChar"/>
    <w:uiPriority w:val="99"/>
    <w:unhideWhenUsed/>
    <w:rsid w:val="0066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nspeidiocese.ca" TargetMode="External"/><Relationship Id="rId4" Type="http://schemas.openxmlformats.org/officeDocument/2006/relationships/webSettings" Target="webSettings.xml"/><Relationship Id="rId9" Type="http://schemas.openxmlformats.org/officeDocument/2006/relationships/hyperlink" Target="mailto:missiondirector@nspeidiocese.c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iagaraanglican.ca/mission/assets/MAP%20Fillable%20Facilitators%20Guide.pdf" TargetMode="External"/><Relationship Id="rId2" Type="http://schemas.openxmlformats.org/officeDocument/2006/relationships/hyperlink" Target="https://churchsupporthub.org/all-resources/from-evidence-to-action-leaders-guide/" TargetMode="External"/><Relationship Id="rId1" Type="http://schemas.openxmlformats.org/officeDocument/2006/relationships/hyperlink" Target="https://southwark.anglican.org/mission-ministry/mission/mission-evangelism/mission-action-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2620</Words>
  <Characters>14123</Characters>
  <Application>Microsoft Office Word</Application>
  <DocSecurity>0</DocSecurity>
  <Lines>641</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Vaughn</dc:creator>
  <cp:keywords/>
  <dc:description/>
  <cp:lastModifiedBy>Lisa Vaughn</cp:lastModifiedBy>
  <cp:revision>2</cp:revision>
  <cp:lastPrinted>2026-08-25T16:32:00Z</cp:lastPrinted>
  <dcterms:created xsi:type="dcterms:W3CDTF">2026-08-25T19:48:00Z</dcterms:created>
  <dcterms:modified xsi:type="dcterms:W3CDTF">2026-08-25T19:48:00Z</dcterms:modified>
</cp:coreProperties>
</file>