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0E07" w14:textId="4D29A93A" w:rsidR="00A85B81" w:rsidRPr="00A85B81" w:rsidRDefault="00A85B81" w:rsidP="00A85B81">
      <w:pPr>
        <w:jc w:val="center"/>
        <w:rPr>
          <w:rFonts w:ascii="Corbel" w:eastAsia="Times New Roman" w:hAnsi="Corbel" w:cs="Times New Roman"/>
          <w:b/>
          <w:bCs/>
          <w:color w:val="000000"/>
        </w:rPr>
      </w:pPr>
      <w:r w:rsidRPr="00A85B81">
        <w:rPr>
          <w:rFonts w:ascii="Corbel" w:eastAsia="Times New Roman" w:hAnsi="Corbel" w:cs="Times New Roman"/>
          <w:b/>
          <w:bCs/>
          <w:color w:val="000000"/>
        </w:rPr>
        <w:t>Supplementary Funeral Guidelines, Nova Scotia</w:t>
      </w:r>
    </w:p>
    <w:p w14:paraId="524DFAC6" w14:textId="7D336BBC" w:rsidR="00A85B81" w:rsidRPr="00A85B81" w:rsidRDefault="00A85B81" w:rsidP="00A85B81">
      <w:pPr>
        <w:jc w:val="center"/>
        <w:rPr>
          <w:rFonts w:ascii="Corbel" w:eastAsia="Times New Roman" w:hAnsi="Corbel" w:cs="Times New Roman"/>
          <w:b/>
          <w:bCs/>
          <w:color w:val="000000"/>
        </w:rPr>
      </w:pPr>
      <w:r w:rsidRPr="00A85B81">
        <w:rPr>
          <w:rFonts w:ascii="Corbel" w:eastAsia="Times New Roman" w:hAnsi="Corbel" w:cs="Times New Roman"/>
          <w:b/>
          <w:bCs/>
          <w:color w:val="000000"/>
        </w:rPr>
        <w:t>October 22, 2021</w:t>
      </w:r>
    </w:p>
    <w:p w14:paraId="41AADD2E" w14:textId="77777777" w:rsidR="00A85B81" w:rsidRDefault="00A85B81" w:rsidP="00A85B81">
      <w:pPr>
        <w:rPr>
          <w:rFonts w:ascii="Corbel" w:eastAsia="Times New Roman" w:hAnsi="Corbel" w:cs="Times New Roman"/>
          <w:color w:val="000000"/>
        </w:rPr>
      </w:pPr>
    </w:p>
    <w:p w14:paraId="4B6B7563" w14:textId="4366626B" w:rsidR="00A85B81" w:rsidRDefault="00A85B81" w:rsidP="00A85B81">
      <w:pPr>
        <w:rPr>
          <w:rFonts w:ascii="Corbel" w:eastAsia="Times New Roman" w:hAnsi="Corbel" w:cs="Times New Roman"/>
          <w:color w:val="000000"/>
        </w:rPr>
      </w:pPr>
      <w:r w:rsidRPr="00A85B81">
        <w:rPr>
          <w:rFonts w:ascii="Corbel" w:eastAsia="Times New Roman" w:hAnsi="Corbel" w:cs="Times New Roman"/>
          <w:color w:val="000000"/>
        </w:rPr>
        <w:t xml:space="preserve">In recognition of the importance of allowing families to mourn the passing of a loved one, I </w:t>
      </w:r>
      <w:r>
        <w:rPr>
          <w:rFonts w:ascii="Corbel" w:eastAsia="Times New Roman" w:hAnsi="Corbel" w:cs="Times New Roman"/>
          <w:color w:val="000000"/>
        </w:rPr>
        <w:t xml:space="preserve">(Dr. Strang) </w:t>
      </w:r>
      <w:r w:rsidRPr="00A85B81">
        <w:rPr>
          <w:rFonts w:ascii="Corbel" w:eastAsia="Times New Roman" w:hAnsi="Corbel" w:cs="Times New Roman"/>
          <w:color w:val="000000"/>
        </w:rPr>
        <w:t>am pleased to inform you that the Public Health Order, Section 16.8, has been revised to incorporate legal authority for a business or organization (including a faith organization) to host a funeral service outside the Proof of Vaccine Protocol if it adheres to the following:</w:t>
      </w:r>
    </w:p>
    <w:p w14:paraId="2350AFD6" w14:textId="77777777" w:rsidR="00A85B81" w:rsidRDefault="00A85B81" w:rsidP="00A85B81">
      <w:pPr>
        <w:tabs>
          <w:tab w:val="left" w:pos="360"/>
        </w:tabs>
        <w:rPr>
          <w:rFonts w:ascii="Corbel" w:eastAsia="Times New Roman" w:hAnsi="Corbel" w:cs="Times New Roman"/>
          <w:color w:val="000000"/>
        </w:rPr>
      </w:pPr>
    </w:p>
    <w:p w14:paraId="5A205658" w14:textId="77777777" w:rsidR="00A85B81" w:rsidRDefault="00A85B81" w:rsidP="00A85B81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orbel" w:eastAsia="Times New Roman" w:hAnsi="Corbel" w:cs="Times New Roman"/>
          <w:color w:val="000000"/>
        </w:rPr>
      </w:pPr>
      <w:r w:rsidRPr="00A85B81">
        <w:rPr>
          <w:rFonts w:ascii="Corbel" w:eastAsia="Times New Roman" w:hAnsi="Corbel" w:cs="Times New Roman"/>
          <w:color w:val="000000"/>
        </w:rPr>
        <w:t xml:space="preserve">a maximum of 25 persons </w:t>
      </w:r>
      <w:proofErr w:type="gramStart"/>
      <w:r w:rsidRPr="00A85B81">
        <w:rPr>
          <w:rFonts w:ascii="Corbel" w:eastAsia="Times New Roman" w:hAnsi="Corbel" w:cs="Times New Roman"/>
          <w:color w:val="000000"/>
        </w:rPr>
        <w:t>attend</w:t>
      </w:r>
      <w:proofErr w:type="gramEnd"/>
      <w:r w:rsidRPr="00A85B81">
        <w:rPr>
          <w:rFonts w:ascii="Corbel" w:eastAsia="Times New Roman" w:hAnsi="Corbel" w:cs="Times New Roman"/>
          <w:color w:val="000000"/>
        </w:rPr>
        <w:t xml:space="preserve"> (excluding the officiant and funeral home staff);</w:t>
      </w:r>
    </w:p>
    <w:p w14:paraId="496551BD" w14:textId="77777777" w:rsidR="00A85B81" w:rsidRDefault="00A85B81" w:rsidP="00A85B81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orbel" w:eastAsia="Times New Roman" w:hAnsi="Corbel" w:cs="Times New Roman"/>
          <w:color w:val="000000"/>
        </w:rPr>
      </w:pPr>
      <w:r w:rsidRPr="00A85B81">
        <w:rPr>
          <w:rFonts w:ascii="Corbel" w:eastAsia="Times New Roman" w:hAnsi="Corbel" w:cs="Times New Roman"/>
          <w:color w:val="000000"/>
        </w:rPr>
        <w:t xml:space="preserve">all persons in attendance wear a mask at the funeral service, both indoors and </w:t>
      </w:r>
      <w:proofErr w:type="gramStart"/>
      <w:r w:rsidRPr="00A85B81">
        <w:rPr>
          <w:rFonts w:ascii="Corbel" w:eastAsia="Times New Roman" w:hAnsi="Corbel" w:cs="Times New Roman"/>
          <w:color w:val="000000"/>
        </w:rPr>
        <w:t>outdoors;</w:t>
      </w:r>
      <w:proofErr w:type="gramEnd"/>
    </w:p>
    <w:p w14:paraId="38E880DE" w14:textId="77777777" w:rsidR="00A85B81" w:rsidRDefault="00A85B81" w:rsidP="00A85B81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orbel" w:eastAsia="Times New Roman" w:hAnsi="Corbel" w:cs="Times New Roman"/>
          <w:color w:val="000000"/>
        </w:rPr>
      </w:pPr>
      <w:r w:rsidRPr="00A85B81">
        <w:rPr>
          <w:rFonts w:ascii="Corbel" w:eastAsia="Times New Roman" w:hAnsi="Corbel" w:cs="Times New Roman"/>
          <w:color w:val="000000"/>
        </w:rPr>
        <w:t>all persons (staff and attendees) who are unwell do not attend the funeral service; and </w:t>
      </w:r>
    </w:p>
    <w:p w14:paraId="74F346CA" w14:textId="4AA496B2" w:rsidR="00A85B81" w:rsidRPr="00A85B81" w:rsidRDefault="00A85B81" w:rsidP="00A85B81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orbel" w:eastAsia="Times New Roman" w:hAnsi="Corbel" w:cs="Times New Roman"/>
          <w:color w:val="000000"/>
        </w:rPr>
      </w:pPr>
      <w:r w:rsidRPr="00A85B81">
        <w:rPr>
          <w:rFonts w:ascii="Corbel" w:eastAsia="Times New Roman" w:hAnsi="Corbel" w:cs="Times New Roman"/>
          <w:color w:val="000000"/>
        </w:rPr>
        <w:t>any business or organization that hosts a funeral service outside the parameters set out sections (a) to (c) must adhere to the POV Protocol.</w:t>
      </w:r>
    </w:p>
    <w:p w14:paraId="33EFA2E1" w14:textId="77777777" w:rsidR="00A85B81" w:rsidRPr="00A85B81" w:rsidRDefault="00A85B81" w:rsidP="00A85B81">
      <w:pPr>
        <w:tabs>
          <w:tab w:val="left" w:pos="360"/>
        </w:tabs>
        <w:ind w:left="360" w:hanging="360"/>
        <w:rPr>
          <w:rFonts w:ascii="Corbel" w:eastAsia="Times New Roman" w:hAnsi="Corbel" w:cs="Times New Roman"/>
        </w:rPr>
      </w:pPr>
    </w:p>
    <w:p w14:paraId="26595E94" w14:textId="44633FC5" w:rsidR="00136B14" w:rsidRDefault="00A85B81" w:rsidP="00A85B81">
      <w:pPr>
        <w:tabs>
          <w:tab w:val="left" w:pos="360"/>
        </w:tabs>
        <w:rPr>
          <w:rFonts w:ascii="Corbel" w:hAnsi="Corbel"/>
        </w:rPr>
      </w:pPr>
      <w:r>
        <w:rPr>
          <w:rFonts w:ascii="Corbel" w:hAnsi="Corbel"/>
        </w:rPr>
        <w:t xml:space="preserve">Other considerations or concerns should be addressed by consulting with </w:t>
      </w:r>
      <w:proofErr w:type="spellStart"/>
      <w:r>
        <w:rPr>
          <w:rFonts w:ascii="Corbel" w:hAnsi="Corbel"/>
        </w:rPr>
        <w:t>Rev’d</w:t>
      </w:r>
      <w:proofErr w:type="spellEnd"/>
      <w:r>
        <w:rPr>
          <w:rFonts w:ascii="Corbel" w:hAnsi="Corbel"/>
        </w:rPr>
        <w:t xml:space="preserve"> Ann Turner at </w:t>
      </w:r>
      <w:hyperlink r:id="rId5" w:history="1">
        <w:r w:rsidRPr="00BF58C9">
          <w:rPr>
            <w:rStyle w:val="Hyperlink"/>
            <w:rFonts w:ascii="Corbel" w:hAnsi="Corbel"/>
          </w:rPr>
          <w:t>executivedirector@nspeidiocese.ca</w:t>
        </w:r>
      </w:hyperlink>
    </w:p>
    <w:p w14:paraId="6613B035" w14:textId="77777777" w:rsidR="00A85B81" w:rsidRPr="00A85B81" w:rsidRDefault="00A85B81" w:rsidP="00A85B81">
      <w:pPr>
        <w:tabs>
          <w:tab w:val="left" w:pos="360"/>
        </w:tabs>
        <w:rPr>
          <w:rFonts w:ascii="Corbel" w:hAnsi="Corbel"/>
        </w:rPr>
      </w:pPr>
    </w:p>
    <w:sectPr w:rsidR="00A85B81" w:rsidRPr="00A85B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34B1"/>
    <w:multiLevelType w:val="hybridMultilevel"/>
    <w:tmpl w:val="83A6E89E"/>
    <w:lvl w:ilvl="0" w:tplc="AA6A0F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81"/>
    <w:rsid w:val="00136B14"/>
    <w:rsid w:val="00A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73C76"/>
  <w15:chartTrackingRefBased/>
  <w15:docId w15:val="{BC9B5984-B125-7B4B-9E07-BF220A90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5B81"/>
  </w:style>
  <w:style w:type="paragraph" w:styleId="ListParagraph">
    <w:name w:val="List Paragraph"/>
    <w:basedOn w:val="Normal"/>
    <w:uiPriority w:val="34"/>
    <w:qFormat/>
    <w:rsid w:val="00A85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B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ecutivedirector@nspeidioces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1</cp:revision>
  <dcterms:created xsi:type="dcterms:W3CDTF">2021-10-22T16:03:00Z</dcterms:created>
  <dcterms:modified xsi:type="dcterms:W3CDTF">2021-10-22T16:06:00Z</dcterms:modified>
</cp:coreProperties>
</file>