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910" w:type="dxa"/>
        <w:tblLook w:val="04A0" w:firstRow="1" w:lastRow="0" w:firstColumn="1" w:lastColumn="0" w:noHBand="0" w:noVBand="1"/>
      </w:tblPr>
      <w:tblGrid>
        <w:gridCol w:w="10910"/>
      </w:tblGrid>
      <w:tr w:rsidR="000411AC" w:rsidTr="000411AC">
        <w:tc>
          <w:tcPr>
            <w:tcW w:w="10910" w:type="dxa"/>
          </w:tcPr>
          <w:p w:rsidR="000411AC" w:rsidRDefault="000411AC">
            <w:r>
              <w:rPr>
                <w:rFonts w:ascii="Times New Roman" w:hAnsi="Times New Roman" w:cs="Times New Roman"/>
                <w:noProof/>
                <w:sz w:val="24"/>
                <w:szCs w:val="24"/>
                <w:lang w:eastAsia="en-CA"/>
              </w:rPr>
              <w:drawing>
                <wp:inline distT="0" distB="0" distL="0" distR="0" wp14:anchorId="18DE1471" wp14:editId="1AC2EB66">
                  <wp:extent cx="5943600" cy="226501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265016"/>
                          </a:xfrm>
                          <a:prstGeom prst="rect">
                            <a:avLst/>
                          </a:prstGeom>
                          <a:noFill/>
                          <a:ln>
                            <a:noFill/>
                          </a:ln>
                        </pic:spPr>
                      </pic:pic>
                    </a:graphicData>
                  </a:graphic>
                </wp:inline>
              </w:drawing>
            </w:r>
          </w:p>
          <w:p w:rsidR="000411AC" w:rsidRPr="002C79A7" w:rsidRDefault="000411AC" w:rsidP="000411AC">
            <w:pPr>
              <w:jc w:val="center"/>
              <w:rPr>
                <w:rFonts w:cstheme="minorHAnsi"/>
                <w:b/>
                <w:sz w:val="28"/>
                <w:szCs w:val="28"/>
              </w:rPr>
            </w:pPr>
            <w:r>
              <w:rPr>
                <w:rFonts w:cstheme="minorHAnsi"/>
                <w:b/>
                <w:sz w:val="28"/>
                <w:szCs w:val="28"/>
              </w:rPr>
              <w:t>March 30</w:t>
            </w:r>
            <w:r w:rsidRPr="002C79A7">
              <w:rPr>
                <w:rFonts w:cstheme="minorHAnsi"/>
                <w:b/>
                <w:sz w:val="28"/>
                <w:szCs w:val="28"/>
              </w:rPr>
              <w:t>, 2021</w:t>
            </w:r>
            <w:r w:rsidRPr="002C79A7">
              <w:rPr>
                <w:rFonts w:cstheme="minorHAnsi"/>
                <w:b/>
                <w:sz w:val="28"/>
                <w:szCs w:val="28"/>
              </w:rPr>
              <w:tab/>
            </w:r>
          </w:p>
          <w:p w:rsidR="000411AC" w:rsidRPr="002C79A7" w:rsidRDefault="000411AC" w:rsidP="000411AC">
            <w:pPr>
              <w:jc w:val="center"/>
              <w:rPr>
                <w:rFonts w:cstheme="minorHAnsi"/>
                <w:sz w:val="24"/>
                <w:szCs w:val="24"/>
              </w:rPr>
            </w:pPr>
            <w:r w:rsidRPr="002C79A7">
              <w:rPr>
                <w:rFonts w:cstheme="minorHAnsi"/>
                <w:sz w:val="24"/>
                <w:szCs w:val="24"/>
              </w:rPr>
              <w:t xml:space="preserve">Email: </w:t>
            </w:r>
            <w:hyperlink r:id="rId6" w:history="1">
              <w:r w:rsidRPr="002C79A7">
                <w:rPr>
                  <w:rFonts w:cstheme="minorHAnsi"/>
                  <w:sz w:val="24"/>
                  <w:szCs w:val="24"/>
                  <w:u w:val="single"/>
                  <w:lang w:val="en-US"/>
                </w:rPr>
                <w:t>endionspei@gmail.com</w:t>
              </w:r>
            </w:hyperlink>
            <w:r w:rsidRPr="002C79A7">
              <w:rPr>
                <w:rFonts w:cstheme="minorHAnsi"/>
                <w:sz w:val="24"/>
                <w:szCs w:val="24"/>
              </w:rPr>
              <w:t xml:space="preserve">  Website: </w:t>
            </w:r>
            <w:hyperlink r:id="rId7" w:history="1">
              <w:r w:rsidRPr="002C79A7">
                <w:rPr>
                  <w:rFonts w:cstheme="minorHAnsi"/>
                  <w:color w:val="4472C4" w:themeColor="accent5"/>
                  <w:sz w:val="24"/>
                  <w:szCs w:val="24"/>
                  <w:u w:val="single"/>
                  <w:lang w:val="en-US"/>
                </w:rPr>
                <w:t>nspeidiocese.ca/den</w:t>
              </w:r>
            </w:hyperlink>
          </w:p>
          <w:p w:rsidR="000411AC" w:rsidRPr="002C79A7" w:rsidRDefault="000411AC" w:rsidP="000411AC">
            <w:pPr>
              <w:jc w:val="center"/>
              <w:rPr>
                <w:rFonts w:cstheme="minorHAnsi"/>
                <w:sz w:val="24"/>
                <w:szCs w:val="24"/>
                <w:u w:val="single"/>
              </w:rPr>
            </w:pPr>
            <w:r w:rsidRPr="002C79A7">
              <w:rPr>
                <w:rFonts w:cstheme="minorHAnsi"/>
                <w:sz w:val="24"/>
                <w:szCs w:val="24"/>
              </w:rPr>
              <w:t xml:space="preserve">Facebook: </w:t>
            </w:r>
            <w:hyperlink r:id="rId8" w:history="1">
              <w:r w:rsidRPr="002C79A7">
                <w:rPr>
                  <w:rFonts w:cstheme="minorHAnsi"/>
                  <w:sz w:val="24"/>
                  <w:szCs w:val="24"/>
                  <w:u w:val="single"/>
                </w:rPr>
                <w:t>Environment Network Diocese of NS &amp; PEI</w:t>
              </w:r>
            </w:hyperlink>
          </w:p>
          <w:p w:rsidR="000411AC" w:rsidRPr="002C79A7" w:rsidRDefault="000411AC" w:rsidP="000411AC">
            <w:pPr>
              <w:rPr>
                <w:rFonts w:cstheme="minorHAnsi"/>
                <w:sz w:val="24"/>
                <w:szCs w:val="24"/>
              </w:rPr>
            </w:pPr>
            <w:r w:rsidRPr="002C79A7">
              <w:rPr>
                <w:rFonts w:cstheme="minorHAnsi"/>
                <w:sz w:val="24"/>
                <w:szCs w:val="24"/>
              </w:rPr>
              <w:t xml:space="preserve">Welcome to our weekly </w:t>
            </w:r>
            <w:proofErr w:type="spellStart"/>
            <w:r w:rsidRPr="002C79A7">
              <w:rPr>
                <w:rFonts w:cstheme="minorHAnsi"/>
                <w:sz w:val="24"/>
                <w:szCs w:val="24"/>
              </w:rPr>
              <w:t>Enews</w:t>
            </w:r>
            <w:proofErr w:type="spellEnd"/>
            <w:r w:rsidRPr="002C79A7">
              <w:rPr>
                <w:rFonts w:cstheme="minorHAnsi"/>
                <w:sz w:val="24"/>
                <w:szCs w:val="24"/>
              </w:rPr>
              <w:t xml:space="preserve">.  </w:t>
            </w:r>
            <w:proofErr w:type="spellStart"/>
            <w:r w:rsidRPr="002C79A7">
              <w:rPr>
                <w:rFonts w:cstheme="minorHAnsi"/>
                <w:b/>
                <w:sz w:val="24"/>
                <w:szCs w:val="24"/>
              </w:rPr>
              <w:t>DEN</w:t>
            </w:r>
            <w:proofErr w:type="gramStart"/>
            <w:r w:rsidRPr="002C79A7">
              <w:rPr>
                <w:rFonts w:cstheme="minorHAnsi"/>
                <w:sz w:val="24"/>
                <w:szCs w:val="24"/>
              </w:rPr>
              <w:t>,the</w:t>
            </w:r>
            <w:proofErr w:type="spellEnd"/>
            <w:proofErr w:type="gramEnd"/>
            <w:r w:rsidRPr="002C79A7">
              <w:rPr>
                <w:rFonts w:cstheme="minorHAnsi"/>
                <w:sz w:val="24"/>
                <w:szCs w:val="24"/>
              </w:rPr>
              <w:t xml:space="preserve"> </w:t>
            </w:r>
            <w:r w:rsidRPr="002C79A7">
              <w:rPr>
                <w:rFonts w:cstheme="minorHAnsi"/>
                <w:b/>
                <w:sz w:val="24"/>
                <w:szCs w:val="24"/>
              </w:rPr>
              <w:t>D</w:t>
            </w:r>
            <w:r w:rsidRPr="002C79A7">
              <w:rPr>
                <w:rFonts w:cstheme="minorHAnsi"/>
                <w:sz w:val="24"/>
                <w:szCs w:val="24"/>
              </w:rPr>
              <w:t xml:space="preserve">iocesan </w:t>
            </w:r>
            <w:r w:rsidRPr="002C79A7">
              <w:rPr>
                <w:rFonts w:cstheme="minorHAnsi"/>
                <w:b/>
                <w:sz w:val="24"/>
                <w:szCs w:val="24"/>
              </w:rPr>
              <w:t>E</w:t>
            </w:r>
            <w:r w:rsidRPr="002C79A7">
              <w:rPr>
                <w:rFonts w:cstheme="minorHAnsi"/>
                <w:sz w:val="24"/>
                <w:szCs w:val="24"/>
              </w:rPr>
              <w:t xml:space="preserve">nvironment </w:t>
            </w:r>
            <w:r w:rsidRPr="002C79A7">
              <w:rPr>
                <w:rFonts w:cstheme="minorHAnsi"/>
                <w:b/>
                <w:sz w:val="24"/>
                <w:szCs w:val="24"/>
              </w:rPr>
              <w:t>N</w:t>
            </w:r>
            <w:r w:rsidRPr="002C79A7">
              <w:rPr>
                <w:rFonts w:cstheme="minorHAnsi"/>
                <w:sz w:val="24"/>
                <w:szCs w:val="24"/>
              </w:rPr>
              <w:t>etwork of the Anglican Diocese of NS &amp; PEI, was formed in response to the Fifth Mark of Mission and the latest addition to our Baptismal Covenant which has become our Mission Statement.</w:t>
            </w:r>
          </w:p>
          <w:p w:rsidR="000411AC" w:rsidRPr="002C79A7" w:rsidRDefault="000411AC" w:rsidP="000411AC">
            <w:pPr>
              <w:jc w:val="center"/>
              <w:rPr>
                <w:rFonts w:cstheme="minorHAnsi"/>
                <w:i/>
                <w:sz w:val="28"/>
                <w:szCs w:val="28"/>
                <w:u w:val="single"/>
              </w:rPr>
            </w:pPr>
            <w:r w:rsidRPr="002C79A7">
              <w:rPr>
                <w:rFonts w:cstheme="minorHAnsi"/>
                <w:i/>
                <w:sz w:val="28"/>
                <w:szCs w:val="28"/>
              </w:rPr>
              <w:t>“To strive to safeguard the integrity of creation and sustain and renew the life of the earth.”</w:t>
            </w:r>
          </w:p>
          <w:p w:rsidR="000411AC" w:rsidRDefault="000411AC" w:rsidP="000411AC">
            <w:pPr>
              <w:rPr>
                <w:rFonts w:cstheme="minorHAnsi"/>
                <w:sz w:val="24"/>
                <w:szCs w:val="24"/>
              </w:rPr>
            </w:pPr>
            <w:r w:rsidRPr="002C79A7">
              <w:rPr>
                <w:rFonts w:cstheme="minorHAnsi"/>
                <w:sz w:val="24"/>
                <w:szCs w:val="24"/>
              </w:rPr>
              <w:t>We educate and encourage avenues of stewardship with weekly news via email, our website, Facebook and articles in the Diocesan Times plus weekly Zoom gatherings. We provide links to other environment groups, encourage the use of Season of Creation in liturgies, provide an opportunity to pray together plus support and teaching through eco-grief sessions. Understanding that you protect what you fall in love with, our Hope &amp; Inspiration Gallery of the Arts celebrates creation and encourages stewardship</w:t>
            </w:r>
            <w:r>
              <w:rPr>
                <w:rFonts w:cstheme="minorHAnsi"/>
                <w:sz w:val="24"/>
                <w:szCs w:val="24"/>
              </w:rPr>
              <w:t>.</w:t>
            </w:r>
          </w:p>
          <w:p w:rsidR="000411AC" w:rsidRDefault="000411AC"/>
        </w:tc>
      </w:tr>
    </w:tbl>
    <w:p w:rsidR="000411AC" w:rsidRDefault="000411AC"/>
    <w:tbl>
      <w:tblPr>
        <w:tblStyle w:val="TableGrid"/>
        <w:tblW w:w="0" w:type="auto"/>
        <w:tblLook w:val="04A0" w:firstRow="1" w:lastRow="0" w:firstColumn="1" w:lastColumn="0" w:noHBand="0" w:noVBand="1"/>
      </w:tblPr>
      <w:tblGrid>
        <w:gridCol w:w="10790"/>
      </w:tblGrid>
      <w:tr w:rsidR="000411AC" w:rsidTr="000411AC">
        <w:tc>
          <w:tcPr>
            <w:tcW w:w="10790" w:type="dxa"/>
          </w:tcPr>
          <w:p w:rsidR="000411AC" w:rsidRDefault="000411AC"/>
          <w:p w:rsidR="000411AC" w:rsidRDefault="000411AC">
            <w:r w:rsidRPr="00E461FA">
              <w:rPr>
                <w:rFonts w:ascii="Times New Roman" w:hAnsi="Times New Roman" w:cs="Times New Roman"/>
                <w:noProof/>
                <w:sz w:val="24"/>
                <w:szCs w:val="24"/>
                <w:lang w:eastAsia="en-CA"/>
              </w:rPr>
              <w:drawing>
                <wp:inline distT="0" distB="0" distL="0" distR="0" wp14:anchorId="796B35F0" wp14:editId="210134B8">
                  <wp:extent cx="5943600" cy="666150"/>
                  <wp:effectExtent l="0" t="0" r="0" b="635"/>
                  <wp:docPr id="4" name="Picture 4"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66150"/>
                          </a:xfrm>
                          <a:prstGeom prst="rect">
                            <a:avLst/>
                          </a:prstGeom>
                          <a:noFill/>
                          <a:ln>
                            <a:noFill/>
                          </a:ln>
                        </pic:spPr>
                      </pic:pic>
                    </a:graphicData>
                  </a:graphic>
                </wp:inline>
              </w:drawing>
            </w:r>
          </w:p>
          <w:p w:rsidR="00272AAA" w:rsidRDefault="00272AAA" w:rsidP="00272AAA">
            <w:pPr>
              <w:rPr>
                <w:sz w:val="24"/>
                <w:szCs w:val="24"/>
              </w:rPr>
            </w:pPr>
            <w:r>
              <w:rPr>
                <w:b/>
                <w:bCs/>
                <w:sz w:val="28"/>
                <w:szCs w:val="28"/>
              </w:rPr>
              <w:t xml:space="preserve">Climate Church, Climate World – an Invitation to an Online </w:t>
            </w:r>
            <w:r>
              <w:rPr>
                <w:b/>
                <w:bCs/>
                <w:sz w:val="28"/>
                <w:szCs w:val="28"/>
              </w:rPr>
              <w:t xml:space="preserve">DEN </w:t>
            </w:r>
            <w:r>
              <w:rPr>
                <w:b/>
                <w:bCs/>
                <w:sz w:val="28"/>
                <w:szCs w:val="28"/>
              </w:rPr>
              <w:t>Book Study</w:t>
            </w:r>
            <w:r>
              <w:rPr>
                <w:b/>
                <w:bCs/>
                <w:sz w:val="24"/>
                <w:szCs w:val="24"/>
              </w:rPr>
              <w:t xml:space="preserve">. </w:t>
            </w:r>
            <w:r>
              <w:rPr>
                <w:color w:val="202020"/>
                <w:sz w:val="24"/>
                <w:szCs w:val="24"/>
              </w:rPr>
              <w:t>Climate change is more than a science issue, it's a spiritual and moral issue too.</w:t>
            </w:r>
            <w:r>
              <w:rPr>
                <w:sz w:val="24"/>
                <w:szCs w:val="24"/>
              </w:rPr>
              <w:t xml:space="preserve">  </w:t>
            </w:r>
            <w:r>
              <w:rPr>
                <w:color w:val="202020"/>
                <w:sz w:val="24"/>
                <w:szCs w:val="24"/>
              </w:rPr>
              <w:t xml:space="preserve">Our churches have an important role to play. Join this discussion group to learn more about how to lead or support your community of faith in engaging to make a difference for future generations.  </w:t>
            </w:r>
            <w:r>
              <w:rPr>
                <w:sz w:val="24"/>
                <w:szCs w:val="24"/>
              </w:rPr>
              <w:t xml:space="preserve">To get a taste of the type of information and hope that you will encounter in the book, take a listen to Jim </w:t>
            </w:r>
            <w:proofErr w:type="spellStart"/>
            <w:r>
              <w:rPr>
                <w:sz w:val="24"/>
                <w:szCs w:val="24"/>
              </w:rPr>
              <w:t>Antal</w:t>
            </w:r>
            <w:proofErr w:type="spellEnd"/>
            <w:r>
              <w:rPr>
                <w:sz w:val="24"/>
                <w:szCs w:val="24"/>
              </w:rPr>
              <w:t xml:space="preserve"> interviewed by Laura Hunter, Minister for Justice and Mission at the United Church of Canada on her podcast “Making Hope Visible”.</w:t>
            </w:r>
          </w:p>
          <w:p w:rsidR="00272AAA" w:rsidRDefault="00272AAA" w:rsidP="00272AAA">
            <w:r>
              <w:rPr>
                <w:sz w:val="24"/>
                <w:szCs w:val="24"/>
              </w:rPr>
              <w:t xml:space="preserve"> </w:t>
            </w:r>
          </w:p>
          <w:p w:rsidR="00272AAA" w:rsidRDefault="00272AAA" w:rsidP="00272AAA">
            <w:pPr>
              <w:rPr>
                <w:rStyle w:val="Strong"/>
                <w:sz w:val="24"/>
                <w:szCs w:val="24"/>
              </w:rPr>
            </w:pPr>
            <w:r>
              <w:rPr>
                <w:rStyle w:val="Strong"/>
                <w:sz w:val="24"/>
                <w:szCs w:val="24"/>
              </w:rPr>
              <w:t xml:space="preserve">The book study will take place via Zoom on Wednesdays April 7 to May 19, from 11:30 to 1:00pm.  Feel free to bring your lunch.  </w:t>
            </w:r>
          </w:p>
          <w:p w:rsidR="00272AAA" w:rsidRDefault="00272AAA" w:rsidP="00272AAA"/>
          <w:p w:rsidR="00272AAA" w:rsidRDefault="00272AAA" w:rsidP="00272AAA">
            <w:hyperlink r:id="rId10" w:tgtFrame="_blank" w:history="1">
              <w:r>
                <w:rPr>
                  <w:rStyle w:val="Strong"/>
                  <w:u w:val="single"/>
                </w:rPr>
                <w:t>REGISTER NOW</w:t>
              </w:r>
            </w:hyperlink>
            <w:r>
              <w:t> to participate. </w:t>
            </w:r>
            <w:hyperlink r:id="rId11" w:tgtFrame="_blank" w:history="1">
              <w:r>
                <w:rPr>
                  <w:rStyle w:val="Hyperlink"/>
                </w:rPr>
                <w:t>https://zoom.us/meeting/register/tJUqf-mqrDMuEtMPfeXiSUSLOR7YqhMWEFaD</w:t>
              </w:r>
            </w:hyperlink>
            <w:r>
              <w:t>.  Space is limited. </w:t>
            </w:r>
          </w:p>
          <w:p w:rsidR="00272AAA" w:rsidRDefault="00272AAA" w:rsidP="00272AAA">
            <w:r>
              <w:t xml:space="preserve">Here are some places you can get </w:t>
            </w:r>
            <w:r>
              <w:rPr>
                <w:rStyle w:val="Emphasis"/>
              </w:rPr>
              <w:t>Climate Church, Climate World</w:t>
            </w:r>
            <w:r>
              <w:t xml:space="preserve"> by Jim </w:t>
            </w:r>
            <w:proofErr w:type="spellStart"/>
            <w:r>
              <w:t>Antal</w:t>
            </w:r>
            <w:proofErr w:type="spellEnd"/>
            <w:r>
              <w:t xml:space="preserve"> (prices vary).  Make sure to order yours in time to start the study: </w:t>
            </w:r>
          </w:p>
          <w:p w:rsidR="00272AAA" w:rsidRDefault="00272AAA" w:rsidP="00272AAA">
            <w:pPr>
              <w:numPr>
                <w:ilvl w:val="0"/>
                <w:numId w:val="2"/>
              </w:numPr>
              <w:rPr>
                <w:rFonts w:ascii="Times New Roman" w:hAnsi="Times New Roman" w:cs="Times New Roman"/>
                <w:sz w:val="24"/>
                <w:szCs w:val="24"/>
              </w:rPr>
            </w:pPr>
            <w:r>
              <w:rPr>
                <w:sz w:val="24"/>
                <w:szCs w:val="24"/>
              </w:rPr>
              <w:t xml:space="preserve">Paperback – </w:t>
            </w:r>
            <w:hyperlink r:id="rId12" w:anchor="algoliaQueryId=29df9bb7d81908a01c2f92385e6760cd" w:tgtFrame="_blank" w:history="1">
              <w:r>
                <w:rPr>
                  <w:rStyle w:val="Hyperlink"/>
                  <w:sz w:val="24"/>
                  <w:szCs w:val="24"/>
                </w:rPr>
                <w:t>Chapters</w:t>
              </w:r>
            </w:hyperlink>
            <w:r>
              <w:rPr>
                <w:sz w:val="24"/>
                <w:szCs w:val="24"/>
              </w:rPr>
              <w:t xml:space="preserve"> or your local bookstore</w:t>
            </w:r>
          </w:p>
          <w:p w:rsidR="00272AAA" w:rsidRDefault="00272AAA" w:rsidP="00272AAA">
            <w:pPr>
              <w:numPr>
                <w:ilvl w:val="0"/>
                <w:numId w:val="2"/>
              </w:numPr>
              <w:rPr>
                <w:rFonts w:ascii="Times New Roman" w:hAnsi="Times New Roman" w:cs="Times New Roman"/>
                <w:sz w:val="24"/>
                <w:szCs w:val="24"/>
              </w:rPr>
            </w:pPr>
            <w:r>
              <w:rPr>
                <w:sz w:val="24"/>
                <w:szCs w:val="24"/>
              </w:rPr>
              <w:t xml:space="preserve">Audiobook – </w:t>
            </w:r>
            <w:hyperlink r:id="rId13" w:tgtFrame="_blank" w:history="1">
              <w:r>
                <w:rPr>
                  <w:rStyle w:val="Hyperlink"/>
                  <w:sz w:val="24"/>
                  <w:szCs w:val="24"/>
                </w:rPr>
                <w:t>Google Play</w:t>
              </w:r>
            </w:hyperlink>
            <w:r>
              <w:rPr>
                <w:sz w:val="24"/>
                <w:szCs w:val="24"/>
              </w:rPr>
              <w:t xml:space="preserve"> or </w:t>
            </w:r>
            <w:hyperlink r:id="rId14" w:tgtFrame="_blank" w:history="1">
              <w:r>
                <w:rPr>
                  <w:rStyle w:val="Hyperlink"/>
                  <w:sz w:val="24"/>
                  <w:szCs w:val="24"/>
                </w:rPr>
                <w:t>Amazon (Audible)</w:t>
              </w:r>
            </w:hyperlink>
            <w:r>
              <w:rPr>
                <w:sz w:val="24"/>
                <w:szCs w:val="24"/>
              </w:rPr>
              <w:t xml:space="preserve"> </w:t>
            </w:r>
          </w:p>
          <w:p w:rsidR="00272AAA" w:rsidRDefault="00272AAA" w:rsidP="00272AAA">
            <w:pPr>
              <w:numPr>
                <w:ilvl w:val="0"/>
                <w:numId w:val="2"/>
              </w:numPr>
              <w:rPr>
                <w:rFonts w:ascii="Times New Roman" w:hAnsi="Times New Roman" w:cs="Times New Roman"/>
                <w:sz w:val="24"/>
                <w:szCs w:val="24"/>
              </w:rPr>
            </w:pPr>
            <w:proofErr w:type="spellStart"/>
            <w:r>
              <w:rPr>
                <w:sz w:val="24"/>
                <w:szCs w:val="24"/>
              </w:rPr>
              <w:t>Ebook</w:t>
            </w:r>
            <w:proofErr w:type="spellEnd"/>
            <w:r>
              <w:rPr>
                <w:sz w:val="24"/>
                <w:szCs w:val="24"/>
              </w:rPr>
              <w:t xml:space="preserve"> - </w:t>
            </w:r>
            <w:hyperlink r:id="rId15" w:tgtFrame="_blank" w:history="1">
              <w:r>
                <w:rPr>
                  <w:rStyle w:val="Hyperlink"/>
                  <w:sz w:val="24"/>
                  <w:szCs w:val="24"/>
                </w:rPr>
                <w:t>Kobo</w:t>
              </w:r>
            </w:hyperlink>
            <w:r>
              <w:rPr>
                <w:sz w:val="24"/>
                <w:szCs w:val="24"/>
              </w:rPr>
              <w:t xml:space="preserve"> or </w:t>
            </w:r>
            <w:hyperlink r:id="rId16" w:tgtFrame="_blank" w:history="1">
              <w:r>
                <w:rPr>
                  <w:rStyle w:val="Hyperlink"/>
                  <w:sz w:val="24"/>
                  <w:szCs w:val="24"/>
                </w:rPr>
                <w:t>Vital Source</w:t>
              </w:r>
            </w:hyperlink>
          </w:p>
          <w:p w:rsidR="000411AC" w:rsidRDefault="000411AC"/>
          <w:p w:rsidR="00D72B20" w:rsidRDefault="00D72B20" w:rsidP="000411AC">
            <w:pPr>
              <w:rPr>
                <w:rFonts w:eastAsia="Times New Roman" w:cs="Times New Roman"/>
                <w:b/>
                <w:sz w:val="28"/>
                <w:szCs w:val="28"/>
                <w:lang w:eastAsia="en-CA"/>
              </w:rPr>
            </w:pPr>
          </w:p>
          <w:p w:rsidR="000411AC" w:rsidRDefault="00BC0260" w:rsidP="000411AC">
            <w:pPr>
              <w:rPr>
                <w:rFonts w:eastAsia="Times New Roman" w:cs="Times New Roman"/>
                <w:b/>
                <w:sz w:val="28"/>
                <w:szCs w:val="28"/>
                <w:lang w:eastAsia="en-CA"/>
              </w:rPr>
            </w:pPr>
            <w:bookmarkStart w:id="0" w:name="_GoBack"/>
            <w:bookmarkEnd w:id="0"/>
            <w:r>
              <w:rPr>
                <w:rFonts w:eastAsia="Times New Roman" w:cs="Times New Roman"/>
                <w:b/>
                <w:sz w:val="28"/>
                <w:szCs w:val="28"/>
                <w:lang w:eastAsia="en-CA"/>
              </w:rPr>
              <w:t xml:space="preserve">Thursday Evening Gatherings </w:t>
            </w:r>
            <w:r w:rsidR="000411AC" w:rsidRPr="000411AC">
              <w:rPr>
                <w:rFonts w:eastAsia="Times New Roman" w:cs="Times New Roman"/>
                <w:b/>
                <w:sz w:val="28"/>
                <w:szCs w:val="28"/>
                <w:lang w:eastAsia="en-CA"/>
              </w:rPr>
              <w:t xml:space="preserve">on Zoom: April 8 @ 7 </w:t>
            </w:r>
            <w:proofErr w:type="gramStart"/>
            <w:r w:rsidR="000411AC" w:rsidRPr="000411AC">
              <w:rPr>
                <w:rFonts w:eastAsia="Times New Roman" w:cs="Times New Roman"/>
                <w:b/>
                <w:sz w:val="28"/>
                <w:szCs w:val="28"/>
                <w:lang w:eastAsia="en-CA"/>
              </w:rPr>
              <w:t>pm</w:t>
            </w:r>
            <w:r>
              <w:rPr>
                <w:rFonts w:eastAsia="Times New Roman" w:cs="Times New Roman"/>
                <w:b/>
                <w:sz w:val="28"/>
                <w:szCs w:val="28"/>
                <w:lang w:eastAsia="en-CA"/>
              </w:rPr>
              <w:t xml:space="preserve"> </w:t>
            </w:r>
            <w:r w:rsidR="005B1FF1">
              <w:rPr>
                <w:rStyle w:val="Strong"/>
                <w:rFonts w:ascii="Arial" w:hAnsi="Arial" w:cs="Arial"/>
                <w:color w:val="222222"/>
                <w:sz w:val="26"/>
                <w:szCs w:val="26"/>
                <w:shd w:val="clear" w:color="auto" w:fill="FFFFFF"/>
              </w:rPr>
              <w:t xml:space="preserve"> with</w:t>
            </w:r>
            <w:proofErr w:type="gramEnd"/>
            <w:r w:rsidR="005B1FF1">
              <w:rPr>
                <w:rStyle w:val="Strong"/>
                <w:rFonts w:ascii="Arial" w:hAnsi="Arial" w:cs="Arial"/>
                <w:color w:val="222222"/>
                <w:sz w:val="26"/>
                <w:szCs w:val="26"/>
                <w:shd w:val="clear" w:color="auto" w:fill="FFFFFF"/>
              </w:rPr>
              <w:t xml:space="preserve"> Gerald Giles . The topic will be Gardening - Planting the seeds of change.</w:t>
            </w:r>
          </w:p>
          <w:p w:rsidR="000411AC" w:rsidRPr="000411AC" w:rsidRDefault="000411AC" w:rsidP="000411AC">
            <w:pPr>
              <w:rPr>
                <w:rFonts w:eastAsia="Times New Roman" w:cs="Times New Roman"/>
                <w:b/>
                <w:sz w:val="28"/>
                <w:szCs w:val="28"/>
                <w:lang w:eastAsia="en-CA"/>
              </w:rPr>
            </w:pPr>
          </w:p>
          <w:p w:rsidR="000411AC" w:rsidRPr="000411AC" w:rsidRDefault="000411AC" w:rsidP="000411AC">
            <w:pPr>
              <w:rPr>
                <w:rFonts w:eastAsia="Times New Roman" w:cstheme="minorHAnsi"/>
                <w:sz w:val="24"/>
                <w:szCs w:val="24"/>
                <w:u w:val="single"/>
                <w:lang w:eastAsia="en-CA"/>
              </w:rPr>
            </w:pPr>
            <w:r w:rsidRPr="000411AC">
              <w:rPr>
                <w:rFonts w:eastAsia="Times New Roman" w:cstheme="minorHAnsi"/>
                <w:b/>
                <w:sz w:val="28"/>
                <w:szCs w:val="28"/>
                <w:lang w:eastAsia="en-CA"/>
              </w:rPr>
              <w:t>Praying with the DEN Community</w:t>
            </w:r>
            <w:r w:rsidRPr="000411AC">
              <w:rPr>
                <w:rFonts w:ascii="Times New Roman" w:eastAsia="Times New Roman" w:hAnsi="Times New Roman" w:cs="Times New Roman"/>
                <w:b/>
                <w:sz w:val="24"/>
                <w:szCs w:val="24"/>
                <w:u w:val="single"/>
                <w:lang w:eastAsia="en-CA"/>
              </w:rPr>
              <w:t xml:space="preserve"> </w:t>
            </w:r>
            <w:r w:rsidRPr="000411AC">
              <w:rPr>
                <w:rFonts w:eastAsia="Times New Roman" w:cstheme="minorHAnsi"/>
                <w:sz w:val="24"/>
                <w:szCs w:val="24"/>
                <w:lang w:eastAsia="en-CA"/>
              </w:rPr>
              <w:t xml:space="preserve">Each Friday at 9:30 we host Morning Prayer live streamed on Zoom.  Prayers take shape from different traditions and focus on various aspects of our relationship with Creation. To obtain the link, please email </w:t>
            </w:r>
            <w:hyperlink r:id="rId17" w:history="1">
              <w:r w:rsidRPr="000411AC">
                <w:rPr>
                  <w:rFonts w:eastAsia="Times New Roman" w:cstheme="minorHAnsi"/>
                  <w:sz w:val="24"/>
                  <w:szCs w:val="24"/>
                  <w:u w:val="single"/>
                  <w:lang w:eastAsia="en-CA"/>
                </w:rPr>
                <w:t>endionspei@gmail.com</w:t>
              </w:r>
            </w:hyperlink>
          </w:p>
          <w:p w:rsidR="000411AC" w:rsidRDefault="000411AC"/>
          <w:p w:rsidR="000411AC" w:rsidRPr="000411AC" w:rsidRDefault="000411AC" w:rsidP="000411AC">
            <w:pPr>
              <w:spacing w:before="100" w:beforeAutospacing="1" w:after="100" w:afterAutospacing="1"/>
              <w:rPr>
                <w:rFonts w:eastAsia="Times New Roman" w:cstheme="minorHAnsi"/>
                <w:sz w:val="24"/>
                <w:szCs w:val="24"/>
                <w:lang w:eastAsia="en-CA"/>
              </w:rPr>
            </w:pPr>
            <w:r w:rsidRPr="000411AC">
              <w:rPr>
                <w:rFonts w:eastAsiaTheme="minorHAnsi" w:cstheme="minorHAnsi"/>
                <w:b/>
                <w:sz w:val="28"/>
                <w:szCs w:val="28"/>
              </w:rPr>
              <w:t>Ecological Grief:</w:t>
            </w:r>
            <w:r w:rsidRPr="000411AC">
              <w:rPr>
                <w:rFonts w:ascii="Times New Roman" w:eastAsiaTheme="minorHAnsi" w:hAnsi="Times New Roman" w:cs="Times New Roman"/>
                <w:sz w:val="24"/>
                <w:szCs w:val="24"/>
              </w:rPr>
              <w:t xml:space="preserve"> </w:t>
            </w:r>
            <w:r w:rsidRPr="000411AC">
              <w:rPr>
                <w:rFonts w:ascii="Times New Roman" w:eastAsia="Times New Roman" w:hAnsi="Times New Roman" w:cs="Times New Roman"/>
                <w:sz w:val="24"/>
                <w:szCs w:val="24"/>
                <w:lang w:eastAsia="en-CA"/>
              </w:rPr>
              <w:t> </w:t>
            </w:r>
            <w:r w:rsidRPr="000411AC">
              <w:rPr>
                <w:rFonts w:eastAsia="Times New Roman" w:cstheme="minorHAnsi"/>
                <w:sz w:val="24"/>
                <w:szCs w:val="24"/>
                <w:lang w:val="en-US" w:eastAsia="en-CA"/>
              </w:rPr>
              <w:t>The DEN Ecological Grief Support Group takes place on the third Monday of each month, 7:00 to 8:00 pm by Zoom. Next session: April 19</w:t>
            </w:r>
            <w:r w:rsidRPr="000411AC">
              <w:rPr>
                <w:rFonts w:eastAsia="Times New Roman" w:cstheme="minorHAnsi"/>
                <w:sz w:val="24"/>
                <w:szCs w:val="24"/>
                <w:vertAlign w:val="superscript"/>
                <w:lang w:val="en-US" w:eastAsia="en-CA"/>
              </w:rPr>
              <w:t>th</w:t>
            </w:r>
            <w:r w:rsidRPr="000411AC">
              <w:rPr>
                <w:rFonts w:eastAsia="Times New Roman" w:cstheme="minorHAnsi"/>
                <w:sz w:val="24"/>
                <w:szCs w:val="24"/>
                <w:lang w:val="en-US" w:eastAsia="en-CA"/>
              </w:rPr>
              <w:t>.</w:t>
            </w:r>
            <w:r w:rsidRPr="000411AC">
              <w:rPr>
                <w:rFonts w:eastAsia="Times New Roman" w:cstheme="minorHAnsi"/>
                <w:sz w:val="24"/>
                <w:szCs w:val="24"/>
                <w:lang w:eastAsia="en-CA"/>
              </w:rPr>
              <w:t xml:space="preserve"> Do you experience ecological grief…once in a while, once or twice a week… every day? If ecological grief is becoming part of your life, this support group is for you. You are not alone. We will begin each Group with a short presentation about some aspect of ecological grief. There will be lots of time for discussion if you wish. </w:t>
            </w:r>
          </w:p>
          <w:p w:rsidR="000411AC" w:rsidRDefault="000411AC">
            <w:pPr>
              <w:rPr>
                <w:rFonts w:eastAsia="Times New Roman" w:cstheme="minorHAnsi"/>
                <w:sz w:val="24"/>
                <w:szCs w:val="24"/>
                <w:u w:val="single"/>
                <w:lang w:eastAsia="en-CA"/>
              </w:rPr>
            </w:pPr>
            <w:r w:rsidRPr="000411AC">
              <w:rPr>
                <w:rFonts w:eastAsia="Times New Roman" w:cstheme="minorHAnsi"/>
                <w:sz w:val="24"/>
                <w:szCs w:val="24"/>
                <w:lang w:eastAsia="en-CA"/>
              </w:rPr>
              <w:t>Nancy Blair, the Group Facilitator, is a Registered Counselling Therapist (RCT) in Nova Scotia, with a Masters of Education (Counselling) from Acadia University and a Masters of Environmental Studies from Dalhousie University. As a Certified Pet Loss and Bereavement Counsellor, she has extensive experience working with individuals experiencing grief for humans and for non-humans. For further information, contact:  Nancy Blair at </w:t>
            </w:r>
            <w:hyperlink r:id="rId18" w:tgtFrame="_blank" w:history="1">
              <w:r w:rsidRPr="000411AC">
                <w:rPr>
                  <w:rFonts w:eastAsia="Times New Roman" w:cstheme="minorHAnsi"/>
                  <w:sz w:val="24"/>
                  <w:szCs w:val="24"/>
                  <w:u w:val="single"/>
                  <w:lang w:eastAsia="en-CA"/>
                </w:rPr>
                <w:t>nancyblaircounselling@gmail.com</w:t>
              </w:r>
            </w:hyperlink>
          </w:p>
          <w:p w:rsidR="00A0685A" w:rsidRDefault="00A0685A">
            <w:pPr>
              <w:rPr>
                <w:rFonts w:eastAsia="Times New Roman" w:cstheme="minorHAnsi"/>
                <w:sz w:val="24"/>
                <w:szCs w:val="24"/>
                <w:u w:val="single"/>
                <w:lang w:eastAsia="en-CA"/>
              </w:rPr>
            </w:pPr>
          </w:p>
          <w:p w:rsidR="00A0685A" w:rsidRPr="00383AFF" w:rsidRDefault="00383AFF">
            <w:pPr>
              <w:rPr>
                <w:rFonts w:eastAsia="Times New Roman" w:cstheme="minorHAnsi"/>
                <w:sz w:val="24"/>
                <w:szCs w:val="24"/>
                <w:lang w:eastAsia="en-CA"/>
              </w:rPr>
            </w:pPr>
            <w:r w:rsidRPr="00383AFF">
              <w:rPr>
                <w:rFonts w:eastAsia="Times New Roman" w:cstheme="minorHAnsi"/>
                <w:b/>
                <w:sz w:val="28"/>
                <w:szCs w:val="28"/>
                <w:lang w:eastAsia="en-CA"/>
              </w:rPr>
              <w:t xml:space="preserve">Why does DEN offer sessions on </w:t>
            </w:r>
            <w:proofErr w:type="spellStart"/>
            <w:r w:rsidRPr="00383AFF">
              <w:rPr>
                <w:rFonts w:eastAsia="Times New Roman" w:cstheme="minorHAnsi"/>
                <w:b/>
                <w:sz w:val="28"/>
                <w:szCs w:val="28"/>
                <w:lang w:eastAsia="en-CA"/>
              </w:rPr>
              <w:t>EcoGrief</w:t>
            </w:r>
            <w:proofErr w:type="spellEnd"/>
            <w:r w:rsidRPr="00383AFF">
              <w:rPr>
                <w:rFonts w:eastAsia="Times New Roman" w:cstheme="minorHAnsi"/>
                <w:b/>
                <w:sz w:val="28"/>
                <w:szCs w:val="28"/>
                <w:lang w:eastAsia="en-CA"/>
              </w:rPr>
              <w:t>?</w:t>
            </w:r>
            <w:r>
              <w:rPr>
                <w:rFonts w:eastAsia="Times New Roman" w:cstheme="minorHAnsi"/>
                <w:b/>
                <w:sz w:val="28"/>
                <w:szCs w:val="28"/>
                <w:lang w:eastAsia="en-CA"/>
              </w:rPr>
              <w:t xml:space="preserve"> Read this article: </w:t>
            </w:r>
            <w:r w:rsidRPr="00383AFF">
              <w:rPr>
                <w:rFonts w:eastAsia="Times New Roman" w:cstheme="minorHAnsi"/>
                <w:sz w:val="24"/>
                <w:szCs w:val="24"/>
                <w:lang w:eastAsia="en-CA"/>
              </w:rPr>
              <w:t>https://thewalrus.ca/therapy-for-the-end-of-th</w:t>
            </w:r>
            <w:r>
              <w:rPr>
                <w:rFonts w:eastAsia="Times New Roman" w:cstheme="minorHAnsi"/>
                <w:sz w:val="24"/>
                <w:szCs w:val="24"/>
                <w:lang w:eastAsia="en-CA"/>
              </w:rPr>
              <w:t>e</w:t>
            </w:r>
            <w:r w:rsidRPr="00383AFF">
              <w:rPr>
                <w:rFonts w:eastAsia="Times New Roman" w:cstheme="minorHAnsi"/>
                <w:sz w:val="24"/>
                <w:szCs w:val="24"/>
                <w:lang w:eastAsia="en-CA"/>
              </w:rPr>
              <w:t>world/?fbclid=IwAR1trXXM8z5eNoXuLMELsCiMhYHuOKW99DoJQIHmuzQBJ4MnkCDC3GvFIzs</w:t>
            </w:r>
          </w:p>
          <w:p w:rsidR="004365E6" w:rsidRDefault="004365E6">
            <w:pPr>
              <w:rPr>
                <w:rFonts w:eastAsia="Times New Roman" w:cstheme="minorHAnsi"/>
                <w:sz w:val="24"/>
                <w:szCs w:val="24"/>
                <w:u w:val="single"/>
                <w:lang w:eastAsia="en-CA"/>
              </w:rPr>
            </w:pPr>
          </w:p>
          <w:p w:rsidR="004365E6" w:rsidRDefault="004365E6">
            <w:pPr>
              <w:rPr>
                <w:bCs/>
                <w:sz w:val="24"/>
                <w:szCs w:val="24"/>
              </w:rPr>
            </w:pPr>
            <w:r w:rsidRPr="004365E6">
              <w:rPr>
                <w:rFonts w:eastAsia="Times New Roman" w:cstheme="minorHAnsi"/>
                <w:b/>
                <w:sz w:val="28"/>
                <w:szCs w:val="28"/>
                <w:lang w:eastAsia="en-CA"/>
              </w:rPr>
              <w:t>Seeking Justice together</w:t>
            </w:r>
            <w:r>
              <w:rPr>
                <w:rFonts w:eastAsia="Times New Roman" w:cstheme="minorHAnsi"/>
                <w:sz w:val="24"/>
                <w:szCs w:val="24"/>
                <w:lang w:eastAsia="en-CA"/>
              </w:rPr>
              <w:t xml:space="preserve"> – </w:t>
            </w:r>
            <w:r w:rsidRPr="004365E6">
              <w:rPr>
                <w:rFonts w:eastAsia="Times New Roman" w:cstheme="minorHAnsi"/>
                <w:sz w:val="24"/>
                <w:szCs w:val="24"/>
                <w:lang w:eastAsia="en-CA"/>
              </w:rPr>
              <w:t>Virtual Co</w:t>
            </w:r>
            <w:r w:rsidR="00E74835">
              <w:rPr>
                <w:rFonts w:eastAsia="Times New Roman" w:cstheme="minorHAnsi"/>
                <w:sz w:val="24"/>
                <w:szCs w:val="24"/>
                <w:lang w:eastAsia="en-CA"/>
              </w:rPr>
              <w:t>n</w:t>
            </w:r>
            <w:r w:rsidRPr="004365E6">
              <w:rPr>
                <w:rFonts w:eastAsia="Times New Roman" w:cstheme="minorHAnsi"/>
                <w:sz w:val="24"/>
                <w:szCs w:val="24"/>
                <w:lang w:eastAsia="en-CA"/>
              </w:rPr>
              <w:t>ference May 17 – 20, 2021.</w:t>
            </w:r>
            <w:r w:rsidRPr="004365E6">
              <w:rPr>
                <w:sz w:val="24"/>
                <w:szCs w:val="24"/>
              </w:rPr>
              <w:t xml:space="preserve"> Through a variety of </w:t>
            </w:r>
            <w:hyperlink r:id="rId19" w:tgtFrame="_blank" w:history="1">
              <w:r w:rsidRPr="004365E6">
                <w:rPr>
                  <w:color w:val="749B4A"/>
                  <w:sz w:val="24"/>
                  <w:szCs w:val="24"/>
                  <w:u w:val="single"/>
                </w:rPr>
                <w:t>keynotes and workshops</w:t>
              </w:r>
            </w:hyperlink>
            <w:r w:rsidRPr="004365E6">
              <w:rPr>
                <w:sz w:val="24"/>
                <w:szCs w:val="24"/>
              </w:rPr>
              <w:t>, participants will explore living examples of what it looks like to seek justice as people connected to one another and to the lands in which we live. We will consider how our identities, histories, systems, and geography shape our experiences of power and privilege, and how this informs the ways in which each of us are called to seek justice together. </w:t>
            </w:r>
            <w:r w:rsidRPr="004365E6">
              <w:rPr>
                <w:bCs/>
                <w:sz w:val="24"/>
                <w:szCs w:val="24"/>
              </w:rPr>
              <w:t>Speakers and facilitators will address issues of racism, Indigenous/settler reconciliation, 2SLGBTQQIA+ rights, disability rights, poverty in Canada, climate justice, and refugee rights.</w:t>
            </w:r>
            <w:r>
              <w:rPr>
                <w:bCs/>
                <w:sz w:val="24"/>
                <w:szCs w:val="24"/>
              </w:rPr>
              <w:t xml:space="preserve"> For more information: </w:t>
            </w:r>
            <w:hyperlink r:id="rId20" w:history="1">
              <w:r w:rsidRPr="00416034">
                <w:rPr>
                  <w:rStyle w:val="Hyperlink"/>
                  <w:bCs/>
                  <w:sz w:val="24"/>
                  <w:szCs w:val="24"/>
                </w:rPr>
                <w:t>https://cpj.ca/seeking-justice-together/</w:t>
              </w:r>
            </w:hyperlink>
          </w:p>
          <w:p w:rsidR="000411AC" w:rsidRDefault="000411AC"/>
        </w:tc>
      </w:tr>
    </w:tbl>
    <w:p w:rsidR="000411AC" w:rsidRDefault="000411AC"/>
    <w:tbl>
      <w:tblPr>
        <w:tblStyle w:val="TableGrid"/>
        <w:tblW w:w="0" w:type="auto"/>
        <w:tblLook w:val="04A0" w:firstRow="1" w:lastRow="0" w:firstColumn="1" w:lastColumn="0" w:noHBand="0" w:noVBand="1"/>
      </w:tblPr>
      <w:tblGrid>
        <w:gridCol w:w="10790"/>
      </w:tblGrid>
      <w:tr w:rsidR="000411AC" w:rsidTr="000411AC">
        <w:tc>
          <w:tcPr>
            <w:tcW w:w="10790" w:type="dxa"/>
          </w:tcPr>
          <w:p w:rsidR="000411AC" w:rsidRDefault="0016644D">
            <w:r w:rsidRPr="00135771">
              <w:rPr>
                <w:rFonts w:eastAsia="Times New Roman" w:cstheme="minorHAnsi"/>
                <w:b/>
                <w:noProof/>
                <w:sz w:val="28"/>
                <w:szCs w:val="28"/>
                <w:lang w:eastAsia="en-CA"/>
              </w:rPr>
              <w:drawing>
                <wp:inline distT="0" distB="0" distL="0" distR="0" wp14:anchorId="7B124301" wp14:editId="06A16751">
                  <wp:extent cx="6857137" cy="1485900"/>
                  <wp:effectExtent l="0" t="0" r="1270" b="0"/>
                  <wp:docPr id="5" name="Picture 5" descr="F:\0.Art Show\Gallery banner of the Arts Papyrus regular 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Art Show\Gallery banner of the Arts Papyrus regular stro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2884" cy="1487145"/>
                          </a:xfrm>
                          <a:prstGeom prst="rect">
                            <a:avLst/>
                          </a:prstGeom>
                          <a:noFill/>
                          <a:ln>
                            <a:noFill/>
                          </a:ln>
                        </pic:spPr>
                      </pic:pic>
                    </a:graphicData>
                  </a:graphic>
                </wp:inline>
              </w:drawing>
            </w:r>
          </w:p>
          <w:p w:rsidR="000411AC" w:rsidRDefault="000411AC"/>
          <w:p w:rsidR="0016644D" w:rsidRPr="0016644D" w:rsidRDefault="0016644D" w:rsidP="0016644D">
            <w:pPr>
              <w:rPr>
                <w:rStyle w:val="Hyperlink"/>
                <w:rFonts w:eastAsia="Times New Roman" w:cstheme="minorHAnsi"/>
                <w:color w:val="4472C4" w:themeColor="accent5"/>
                <w:sz w:val="24"/>
                <w:szCs w:val="24"/>
                <w:lang w:eastAsia="en-CA"/>
              </w:rPr>
            </w:pPr>
            <w:r w:rsidRPr="0016644D">
              <w:rPr>
                <w:sz w:val="24"/>
                <w:szCs w:val="24"/>
              </w:rPr>
              <w:t xml:space="preserve">All of our featured artists now have their own album. To preview these, click on Media and choose the one you wish to visit. We hope to introduce you to the work of painter Dorothy Mosher after Easter. Our Gallery can be viewed at </w:t>
            </w:r>
            <w:hyperlink r:id="rId22" w:history="1">
              <w:r w:rsidRPr="0016644D">
                <w:rPr>
                  <w:rStyle w:val="Hyperlink"/>
                  <w:rFonts w:eastAsia="Times New Roman" w:cstheme="minorHAnsi"/>
                  <w:color w:val="4472C4" w:themeColor="accent5"/>
                  <w:sz w:val="24"/>
                  <w:szCs w:val="24"/>
                  <w:lang w:eastAsia="en-CA"/>
                </w:rPr>
                <w:t>https://www.facebook.com/groups/373394600384260</w:t>
              </w:r>
            </w:hyperlink>
            <w:r w:rsidRPr="0016644D">
              <w:rPr>
                <w:rStyle w:val="Hyperlink"/>
                <w:rFonts w:eastAsia="Times New Roman" w:cstheme="minorHAnsi"/>
                <w:color w:val="4472C4" w:themeColor="accent5"/>
                <w:sz w:val="24"/>
                <w:szCs w:val="24"/>
                <w:lang w:eastAsia="en-CA"/>
              </w:rPr>
              <w:t xml:space="preserve">  </w:t>
            </w:r>
          </w:p>
          <w:p w:rsidR="0016644D" w:rsidRPr="0016644D" w:rsidRDefault="0016644D" w:rsidP="0016644D">
            <w:pPr>
              <w:rPr>
                <w:rStyle w:val="Hyperlink"/>
                <w:rFonts w:eastAsia="Times New Roman" w:cstheme="minorHAnsi"/>
                <w:color w:val="auto"/>
                <w:sz w:val="24"/>
                <w:szCs w:val="24"/>
                <w:u w:val="none"/>
                <w:lang w:eastAsia="en-CA"/>
              </w:rPr>
            </w:pPr>
            <w:r w:rsidRPr="0016644D">
              <w:rPr>
                <w:rStyle w:val="Hyperlink"/>
                <w:rFonts w:eastAsia="Times New Roman" w:cstheme="minorHAnsi"/>
                <w:color w:val="auto"/>
                <w:sz w:val="24"/>
                <w:szCs w:val="24"/>
                <w:u w:val="none"/>
                <w:lang w:eastAsia="en-CA"/>
              </w:rPr>
              <w:t>or</w:t>
            </w:r>
          </w:p>
          <w:p w:rsidR="0016644D" w:rsidRPr="0016644D" w:rsidRDefault="00D72B20" w:rsidP="0016644D">
            <w:pPr>
              <w:rPr>
                <w:rStyle w:val="Hyperlink"/>
                <w:rFonts w:eastAsia="Times New Roman" w:cstheme="minorHAnsi"/>
                <w:sz w:val="24"/>
                <w:szCs w:val="24"/>
                <w:lang w:eastAsia="en-CA"/>
              </w:rPr>
            </w:pPr>
            <w:hyperlink r:id="rId23" w:history="1">
              <w:r w:rsidR="0016644D" w:rsidRPr="0016644D">
                <w:rPr>
                  <w:rStyle w:val="Hyperlink"/>
                  <w:rFonts w:eastAsia="Times New Roman" w:cstheme="minorHAnsi"/>
                  <w:sz w:val="24"/>
                  <w:szCs w:val="24"/>
                  <w:lang w:eastAsia="en-CA"/>
                </w:rPr>
                <w:t>https://www.nspeidiocese.ca/ministries/diocesan-environment-network/pages/den-hope-inspiration-art-gallery</w:t>
              </w:r>
            </w:hyperlink>
          </w:p>
          <w:p w:rsidR="000411AC" w:rsidRPr="0016644D" w:rsidRDefault="0016644D">
            <w:pPr>
              <w:rPr>
                <w:sz w:val="24"/>
                <w:szCs w:val="24"/>
              </w:rPr>
            </w:pPr>
            <w:r w:rsidRPr="0016644D">
              <w:rPr>
                <w:sz w:val="24"/>
                <w:szCs w:val="24"/>
              </w:rPr>
              <w:t xml:space="preserve">Contact us by email </w:t>
            </w:r>
            <w:hyperlink r:id="rId24" w:history="1">
              <w:r w:rsidRPr="0016644D">
                <w:rPr>
                  <w:rStyle w:val="Hyperlink"/>
                  <w:rFonts w:eastAsia="Times New Roman" w:cstheme="minorHAnsi"/>
                  <w:sz w:val="24"/>
                  <w:szCs w:val="24"/>
                  <w:lang w:eastAsia="en-CA"/>
                </w:rPr>
                <w:t>endionspei@gmail.com</w:t>
              </w:r>
            </w:hyperlink>
          </w:p>
        </w:tc>
      </w:tr>
    </w:tbl>
    <w:p w:rsidR="000411AC" w:rsidRDefault="000411AC"/>
    <w:tbl>
      <w:tblPr>
        <w:tblStyle w:val="TableGrid"/>
        <w:tblW w:w="0" w:type="auto"/>
        <w:tblLook w:val="04A0" w:firstRow="1" w:lastRow="0" w:firstColumn="1" w:lastColumn="0" w:noHBand="0" w:noVBand="1"/>
      </w:tblPr>
      <w:tblGrid>
        <w:gridCol w:w="10790"/>
      </w:tblGrid>
      <w:tr w:rsidR="0016644D" w:rsidTr="0016644D">
        <w:tc>
          <w:tcPr>
            <w:tcW w:w="10790" w:type="dxa"/>
          </w:tcPr>
          <w:p w:rsidR="0016644D" w:rsidRDefault="0016644D">
            <w:r w:rsidRPr="00E461FA">
              <w:rPr>
                <w:rFonts w:ascii="Times New Roman" w:eastAsia="Times New Roman" w:hAnsi="Times New Roman" w:cs="Times New Roman"/>
                <w:noProof/>
                <w:sz w:val="24"/>
                <w:szCs w:val="24"/>
                <w:lang w:eastAsia="en-CA"/>
              </w:rPr>
              <w:drawing>
                <wp:inline distT="0" distB="0" distL="0" distR="0" wp14:anchorId="187CFFF3" wp14:editId="0E73CF38">
                  <wp:extent cx="6858000" cy="682831"/>
                  <wp:effectExtent l="0" t="0" r="0" b="3175"/>
                  <wp:docPr id="6" name="Picture 6"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834491" w:rsidRPr="00834491" w:rsidRDefault="00834491" w:rsidP="00834491">
            <w:pPr>
              <w:shd w:val="clear" w:color="auto" w:fill="FFFFFF"/>
              <w:spacing w:before="100" w:beforeAutospacing="1" w:after="100" w:afterAutospacing="1"/>
              <w:ind w:hanging="360"/>
              <w:contextualSpacing/>
              <w:rPr>
                <w:rFonts w:eastAsia="Times New Roman" w:cstheme="minorHAnsi"/>
                <w:sz w:val="24"/>
                <w:szCs w:val="24"/>
                <w:lang w:eastAsia="en-CA"/>
              </w:rPr>
            </w:pPr>
            <w:r w:rsidRPr="00834491">
              <w:rPr>
                <w:rFonts w:eastAsia="Times New Roman" w:cstheme="minorHAnsi"/>
                <w:b/>
                <w:sz w:val="28"/>
                <w:szCs w:val="28"/>
                <w:lang w:eastAsia="en-CA"/>
              </w:rPr>
              <w:t>      End Fossil Fuel Subsidies</w:t>
            </w:r>
            <w:r w:rsidRPr="00834491">
              <w:rPr>
                <w:rFonts w:eastAsia="Times New Roman" w:cstheme="minorHAnsi"/>
                <w:sz w:val="14"/>
                <w:szCs w:val="14"/>
                <w:lang w:eastAsia="en-CA"/>
              </w:rPr>
              <w:t xml:space="preserve"> </w:t>
            </w:r>
            <w:r>
              <w:rPr>
                <w:rFonts w:eastAsia="Times New Roman" w:cstheme="minorHAnsi"/>
                <w:sz w:val="14"/>
                <w:szCs w:val="14"/>
                <w:lang w:eastAsia="en-CA"/>
              </w:rPr>
              <w:t xml:space="preserve">- </w:t>
            </w:r>
            <w:r w:rsidRPr="00834491">
              <w:rPr>
                <w:rFonts w:eastAsia="Times New Roman" w:cstheme="minorHAnsi"/>
                <w:sz w:val="24"/>
                <w:szCs w:val="24"/>
                <w:lang w:eastAsia="en-CA"/>
              </w:rPr>
              <w:t>Join people across Canada in asking the PM, the Minister of Finance and your own MP in asking for an end to fossil fuel subsidies and shift spending to a Green and Just Recovery, strong climate legislation, ambitious climate targets, and policies that enable climate justice, protection of 25% of land and ocean by 2025 and support Indigenous-led conservation; and expand and leverage nature-based climate solutions.</w:t>
            </w:r>
          </w:p>
          <w:p w:rsidR="00834491" w:rsidRPr="00834491" w:rsidRDefault="00D72B20" w:rsidP="00834491">
            <w:pPr>
              <w:shd w:val="clear" w:color="auto" w:fill="FFFFFF"/>
              <w:spacing w:before="100" w:beforeAutospacing="1" w:after="100" w:afterAutospacing="1"/>
              <w:contextualSpacing/>
              <w:rPr>
                <w:rFonts w:eastAsia="Times New Roman" w:cstheme="minorHAnsi"/>
                <w:sz w:val="24"/>
                <w:szCs w:val="24"/>
                <w:lang w:eastAsia="en-CA"/>
              </w:rPr>
            </w:pPr>
            <w:hyperlink r:id="rId26" w:history="1">
              <w:r w:rsidR="00834491" w:rsidRPr="00834491">
                <w:rPr>
                  <w:rFonts w:eastAsia="Times New Roman" w:cstheme="minorHAnsi"/>
                  <w:color w:val="0000FF"/>
                  <w:sz w:val="24"/>
                  <w:szCs w:val="24"/>
                  <w:u w:val="single"/>
                  <w:lang w:eastAsia="en-CA"/>
                </w:rPr>
                <w:t>https://action.cpaws.org/page/65706/action/1</w:t>
              </w:r>
            </w:hyperlink>
          </w:p>
          <w:p w:rsidR="00834491" w:rsidRPr="00834491" w:rsidRDefault="00834491" w:rsidP="00834491">
            <w:pPr>
              <w:shd w:val="clear" w:color="auto" w:fill="FFFFFF"/>
              <w:spacing w:before="100" w:beforeAutospacing="1" w:after="100" w:afterAutospacing="1"/>
              <w:contextualSpacing/>
              <w:rPr>
                <w:rFonts w:eastAsia="Times New Roman" w:cstheme="minorHAnsi"/>
                <w:sz w:val="24"/>
                <w:szCs w:val="24"/>
                <w:lang w:eastAsia="en-CA"/>
              </w:rPr>
            </w:pPr>
          </w:p>
          <w:p w:rsidR="00834491" w:rsidRPr="00834491" w:rsidRDefault="00834491" w:rsidP="00834491">
            <w:pPr>
              <w:shd w:val="clear" w:color="auto" w:fill="FFFFFF"/>
              <w:spacing w:before="100" w:beforeAutospacing="1" w:after="100" w:afterAutospacing="1"/>
              <w:ind w:hanging="360"/>
              <w:contextualSpacing/>
              <w:rPr>
                <w:rFonts w:eastAsia="Times New Roman" w:cstheme="minorHAnsi"/>
                <w:sz w:val="24"/>
                <w:szCs w:val="24"/>
                <w:lang w:eastAsia="en-CA"/>
              </w:rPr>
            </w:pPr>
            <w:r w:rsidRPr="00834491">
              <w:rPr>
                <w:rFonts w:eastAsia="Times New Roman" w:cstheme="minorHAnsi"/>
                <w:b/>
                <w:sz w:val="28"/>
                <w:szCs w:val="28"/>
                <w:lang w:eastAsia="en-CA"/>
              </w:rPr>
              <w:t xml:space="preserve">      Arctic Oil</w:t>
            </w:r>
            <w:r w:rsidRPr="00834491">
              <w:rPr>
                <w:rFonts w:eastAsia="Times New Roman" w:cstheme="minorHAnsi"/>
                <w:sz w:val="24"/>
                <w:szCs w:val="24"/>
                <w:lang w:eastAsia="en-CA"/>
              </w:rPr>
              <w:t xml:space="preserve"> - French oil giant Total wants to pump the equivalent of 535,000 barrels of oil per day from under the Arctic's fragile ice and the French government is ready to guarantee Arctic gas megaproject -- to the tune of €700 million! Total's plans directly threaten the survival of Indigenous people and will drive runaway climate change.</w:t>
            </w:r>
          </w:p>
          <w:p w:rsidR="00834491" w:rsidRPr="00834491" w:rsidRDefault="00D72B20" w:rsidP="00834491">
            <w:pPr>
              <w:shd w:val="clear" w:color="auto" w:fill="FFFFFF"/>
              <w:spacing w:before="100" w:beforeAutospacing="1" w:after="100" w:afterAutospacing="1"/>
              <w:contextualSpacing/>
              <w:rPr>
                <w:rFonts w:eastAsia="Times New Roman" w:cstheme="minorHAnsi"/>
                <w:sz w:val="24"/>
                <w:szCs w:val="24"/>
                <w:lang w:eastAsia="en-CA"/>
              </w:rPr>
            </w:pPr>
            <w:hyperlink r:id="rId27" w:history="1">
              <w:r w:rsidR="00834491" w:rsidRPr="00834491">
                <w:rPr>
                  <w:rFonts w:eastAsia="Times New Roman" w:cstheme="minorHAnsi"/>
                  <w:color w:val="0000FF"/>
                  <w:sz w:val="24"/>
                  <w:szCs w:val="24"/>
                  <w:u w:val="single"/>
                  <w:lang w:eastAsia="en-CA"/>
                </w:rPr>
                <w:t>https://actions.sumofus.org/a/stop-bankrolling-oil-and-gas-drilling-in-the-arctic/?akid=87320.12756693.DycZJj&amp;rd=1&amp;source=fwd&amp;t=1</w:t>
              </w:r>
            </w:hyperlink>
          </w:p>
          <w:p w:rsidR="00834491" w:rsidRPr="00834491" w:rsidRDefault="00834491" w:rsidP="00834491">
            <w:pPr>
              <w:shd w:val="clear" w:color="auto" w:fill="FFFFFF"/>
              <w:spacing w:before="100" w:beforeAutospacing="1" w:after="100" w:afterAutospacing="1"/>
              <w:contextualSpacing/>
              <w:rPr>
                <w:rFonts w:eastAsia="Times New Roman" w:cstheme="minorHAnsi"/>
                <w:sz w:val="24"/>
                <w:szCs w:val="24"/>
                <w:lang w:eastAsia="en-CA"/>
              </w:rPr>
            </w:pPr>
          </w:p>
          <w:p w:rsidR="00834491" w:rsidRPr="00834491" w:rsidRDefault="00834491" w:rsidP="00834491">
            <w:pPr>
              <w:shd w:val="clear" w:color="auto" w:fill="FFFFFF"/>
              <w:spacing w:before="100" w:beforeAutospacing="1" w:after="100" w:afterAutospacing="1"/>
              <w:ind w:hanging="360"/>
              <w:contextualSpacing/>
              <w:rPr>
                <w:rFonts w:eastAsia="Times New Roman" w:cstheme="minorHAnsi"/>
                <w:sz w:val="24"/>
                <w:szCs w:val="24"/>
                <w:lang w:eastAsia="en-CA"/>
              </w:rPr>
            </w:pPr>
            <w:r w:rsidRPr="00834491">
              <w:rPr>
                <w:rFonts w:eastAsia="Times New Roman" w:cstheme="minorHAnsi"/>
                <w:b/>
                <w:sz w:val="28"/>
                <w:szCs w:val="28"/>
                <w:lang w:eastAsia="en-CA"/>
              </w:rPr>
              <w:t xml:space="preserve">     Cruise Industry Dumping</w:t>
            </w:r>
            <w:r w:rsidRPr="00834491">
              <w:rPr>
                <w:rFonts w:eastAsia="Times New Roman" w:cstheme="minorHAnsi"/>
                <w:sz w:val="24"/>
                <w:szCs w:val="24"/>
                <w:lang w:eastAsia="en-CA"/>
              </w:rPr>
              <w:t xml:space="preserve"> - The coast off of British Columbia is the cruise industry’s favourite dumping grounds for billions of litres of toxic pollution. Cruise ships are getting away with this because our rules on dumping in Canada are </w:t>
            </w:r>
            <w:r w:rsidRPr="00834491">
              <w:rPr>
                <w:rFonts w:eastAsia="Times New Roman" w:cstheme="minorHAnsi"/>
                <w:i/>
                <w:iCs/>
                <w:sz w:val="24"/>
                <w:szCs w:val="24"/>
                <w:lang w:eastAsia="en-CA"/>
              </w:rPr>
              <w:t>18 times less strict</w:t>
            </w:r>
            <w:r w:rsidRPr="00834491">
              <w:rPr>
                <w:rFonts w:eastAsia="Times New Roman" w:cstheme="minorHAnsi"/>
                <w:sz w:val="24"/>
                <w:szCs w:val="24"/>
                <w:lang w:eastAsia="en-CA"/>
              </w:rPr>
              <w:t> than our U.S. neighbours in Washington and Alaska. As a result, threatened sea otter populations and critically endangered populations of resident killer whales are left swimming in the pools of toxins cruise ships leave in their wake – and it’s perfectly legal. Please consider signing this petition to Parliament.</w:t>
            </w:r>
          </w:p>
          <w:p w:rsidR="00834491" w:rsidRPr="00834491" w:rsidRDefault="00834491" w:rsidP="00834491">
            <w:pPr>
              <w:spacing w:before="100" w:beforeAutospacing="1" w:after="100" w:afterAutospacing="1"/>
              <w:rPr>
                <w:rFonts w:eastAsia="Times New Roman" w:cstheme="minorHAnsi"/>
                <w:sz w:val="24"/>
                <w:szCs w:val="24"/>
                <w:lang w:eastAsia="en-CA"/>
              </w:rPr>
            </w:pPr>
            <w:r w:rsidRPr="00834491">
              <w:rPr>
                <w:rFonts w:eastAsia="Times New Roman" w:cstheme="minorHAnsi"/>
                <w:sz w:val="24"/>
                <w:szCs w:val="24"/>
                <w:lang w:eastAsia="en-CA"/>
              </w:rPr>
              <w:t> </w:t>
            </w:r>
            <w:hyperlink r:id="rId28" w:history="1">
              <w:r w:rsidRPr="00834491">
                <w:rPr>
                  <w:rFonts w:eastAsia="Times New Roman" w:cstheme="minorHAnsi"/>
                  <w:color w:val="0000FF"/>
                  <w:sz w:val="24"/>
                  <w:szCs w:val="24"/>
                  <w:u w:val="single"/>
                  <w:lang w:eastAsia="en-CA"/>
                </w:rPr>
                <w:t>https://petitions.ourcommons.ca/en/Petition/Sign/e-3303</w:t>
              </w:r>
            </w:hyperlink>
          </w:p>
          <w:p w:rsidR="00834491" w:rsidRPr="00834491" w:rsidRDefault="00834491" w:rsidP="00834491">
            <w:pPr>
              <w:spacing w:before="100" w:beforeAutospacing="1" w:after="100" w:afterAutospacing="1"/>
              <w:ind w:hanging="360"/>
              <w:rPr>
                <w:rFonts w:eastAsia="Times New Roman" w:cstheme="minorHAnsi"/>
                <w:sz w:val="24"/>
                <w:szCs w:val="24"/>
                <w:lang w:eastAsia="en-CA"/>
              </w:rPr>
            </w:pPr>
            <w:r w:rsidRPr="00834491">
              <w:rPr>
                <w:rFonts w:eastAsia="Times New Roman" w:cstheme="minorHAnsi"/>
                <w:b/>
                <w:sz w:val="28"/>
                <w:szCs w:val="28"/>
                <w:lang w:eastAsia="en-CA"/>
              </w:rPr>
              <w:t xml:space="preserve">      Rainforest Action Network</w:t>
            </w:r>
            <w:r w:rsidRPr="00834491">
              <w:rPr>
                <w:rFonts w:eastAsia="Times New Roman" w:cstheme="minorHAnsi"/>
                <w:sz w:val="24"/>
                <w:szCs w:val="24"/>
                <w:lang w:eastAsia="en-CA"/>
              </w:rPr>
              <w:t xml:space="preserve"> have a petition to the CEO and to the Chairman of Ferrero asking them to stop using, in their candy, </w:t>
            </w:r>
            <w:r w:rsidRPr="00834491">
              <w:rPr>
                <w:rFonts w:eastAsia="Times New Roman" w:cstheme="minorHAnsi"/>
                <w:sz w:val="24"/>
                <w:szCs w:val="24"/>
                <w:shd w:val="clear" w:color="auto" w:fill="FFFFFF"/>
                <w:lang w:eastAsia="en-CA"/>
              </w:rPr>
              <w:t>conflict palm oil, soy, cocoa, even paper (for the wrappers and boxes) linked to land theft from Indigenous and local communities, the burning and bulldozing of forests and critical wildlife habitat, and buying from plantations guilty of worker exploitation, including child labor! </w:t>
            </w:r>
          </w:p>
          <w:p w:rsidR="00834491" w:rsidRPr="00834491" w:rsidRDefault="00D72B20" w:rsidP="00834491">
            <w:pPr>
              <w:spacing w:before="100" w:beforeAutospacing="1" w:after="100" w:afterAutospacing="1"/>
              <w:rPr>
                <w:rFonts w:eastAsia="Times New Roman" w:cstheme="minorHAnsi"/>
                <w:sz w:val="24"/>
                <w:szCs w:val="24"/>
                <w:lang w:eastAsia="en-CA"/>
              </w:rPr>
            </w:pPr>
            <w:hyperlink r:id="rId29" w:history="1">
              <w:r w:rsidR="00834491" w:rsidRPr="00834491">
                <w:rPr>
                  <w:rFonts w:eastAsia="Times New Roman" w:cstheme="minorHAnsi"/>
                  <w:color w:val="0000FF"/>
                  <w:sz w:val="24"/>
                  <w:szCs w:val="24"/>
                  <w:u w:val="single"/>
                  <w:lang w:eastAsia="en-CA"/>
                </w:rPr>
                <w:t>https://act.ran.org/page/27933/action/1?ea.tracking.id=e_en&amp;en_og_source=e_en&amp;utm_medium=Email&amp;utm_source=EngagingNetworks&amp;utm_campaign=Forest&amp;utm_content=KFS+Candy+Easter+2021+email+2+Ferrero+E2T+C&amp;ea.url.id=807422&amp;forwarded=true</w:t>
              </w:r>
            </w:hyperlink>
          </w:p>
          <w:p w:rsidR="00834491" w:rsidRPr="00834491" w:rsidRDefault="00834491" w:rsidP="00834491">
            <w:pPr>
              <w:spacing w:before="100" w:beforeAutospacing="1" w:after="100" w:afterAutospacing="1"/>
              <w:ind w:left="-360"/>
              <w:rPr>
                <w:rFonts w:eastAsia="Times New Roman" w:cstheme="minorHAnsi"/>
                <w:sz w:val="24"/>
                <w:szCs w:val="24"/>
                <w:lang w:eastAsia="en-CA"/>
              </w:rPr>
            </w:pPr>
            <w:r>
              <w:rPr>
                <w:rFonts w:eastAsia="Times New Roman" w:cstheme="minorHAnsi"/>
                <w:b/>
                <w:sz w:val="28"/>
                <w:szCs w:val="28"/>
                <w:lang w:eastAsia="en-CA"/>
              </w:rPr>
              <w:t xml:space="preserve">     </w:t>
            </w:r>
            <w:r w:rsidRPr="00834491">
              <w:rPr>
                <w:rFonts w:eastAsia="Times New Roman" w:cstheme="minorHAnsi"/>
                <w:b/>
                <w:sz w:val="28"/>
                <w:szCs w:val="28"/>
                <w:lang w:eastAsia="en-CA"/>
              </w:rPr>
              <w:t xml:space="preserve">Vancouver-based company, </w:t>
            </w:r>
            <w:proofErr w:type="spellStart"/>
            <w:r w:rsidRPr="00834491">
              <w:rPr>
                <w:rFonts w:eastAsia="Times New Roman" w:cstheme="minorHAnsi"/>
                <w:b/>
                <w:sz w:val="28"/>
                <w:szCs w:val="28"/>
                <w:lang w:eastAsia="en-CA"/>
              </w:rPr>
              <w:t>ReconAfrica</w:t>
            </w:r>
            <w:proofErr w:type="spellEnd"/>
            <w:r w:rsidRPr="00834491">
              <w:rPr>
                <w:rFonts w:eastAsia="Times New Roman" w:cstheme="minorHAnsi"/>
                <w:b/>
                <w:sz w:val="28"/>
                <w:szCs w:val="28"/>
                <w:lang w:eastAsia="en-CA"/>
              </w:rPr>
              <w:t>,</w:t>
            </w:r>
            <w:r w:rsidRPr="00834491">
              <w:rPr>
                <w:rFonts w:ascii="Comic Sans MS" w:eastAsia="Times New Roman" w:hAnsi="Comic Sans MS" w:cs="Times New Roman"/>
                <w:sz w:val="24"/>
                <w:szCs w:val="24"/>
                <w:lang w:eastAsia="en-CA"/>
              </w:rPr>
              <w:t xml:space="preserve"> </w:t>
            </w:r>
            <w:r w:rsidRPr="00834491">
              <w:rPr>
                <w:rFonts w:eastAsia="Times New Roman" w:cstheme="minorHAnsi"/>
                <w:sz w:val="24"/>
                <w:szCs w:val="24"/>
                <w:lang w:eastAsia="en-CA"/>
              </w:rPr>
              <w:t xml:space="preserve">is engaging in oil and gas exploration and potential hydraulic fracturing in the protected </w:t>
            </w:r>
            <w:proofErr w:type="spellStart"/>
            <w:r w:rsidRPr="00834491">
              <w:rPr>
                <w:rFonts w:eastAsia="Times New Roman" w:cstheme="minorHAnsi"/>
                <w:sz w:val="24"/>
                <w:szCs w:val="24"/>
                <w:lang w:eastAsia="en-CA"/>
              </w:rPr>
              <w:t>Kavango</w:t>
            </w:r>
            <w:proofErr w:type="spellEnd"/>
            <w:r w:rsidRPr="00834491">
              <w:rPr>
                <w:rFonts w:eastAsia="Times New Roman" w:cstheme="minorHAnsi"/>
                <w:sz w:val="24"/>
                <w:szCs w:val="24"/>
                <w:lang w:eastAsia="en-CA"/>
              </w:rPr>
              <w:t xml:space="preserve"> Basin region of Namibia and Botswana. The </w:t>
            </w:r>
            <w:proofErr w:type="spellStart"/>
            <w:r w:rsidRPr="00834491">
              <w:rPr>
                <w:rFonts w:eastAsia="Times New Roman" w:cstheme="minorHAnsi"/>
                <w:sz w:val="24"/>
                <w:szCs w:val="24"/>
                <w:lang w:eastAsia="en-CA"/>
              </w:rPr>
              <w:t>Kavango</w:t>
            </w:r>
            <w:proofErr w:type="spellEnd"/>
            <w:r w:rsidRPr="00834491">
              <w:rPr>
                <w:rFonts w:eastAsia="Times New Roman" w:cstheme="minorHAnsi"/>
                <w:sz w:val="24"/>
                <w:szCs w:val="24"/>
                <w:lang w:eastAsia="en-CA"/>
              </w:rPr>
              <w:t xml:space="preserve"> Basin region is a biodiversity hotspot with conservation areas and parks, wildlife reserves, and two UNESCO World Heritage sites. The </w:t>
            </w:r>
            <w:proofErr w:type="spellStart"/>
            <w:r w:rsidRPr="00834491">
              <w:rPr>
                <w:rFonts w:eastAsia="Times New Roman" w:cstheme="minorHAnsi"/>
                <w:sz w:val="24"/>
                <w:szCs w:val="24"/>
                <w:lang w:eastAsia="en-CA"/>
              </w:rPr>
              <w:t>ReconAfrica</w:t>
            </w:r>
            <w:proofErr w:type="spellEnd"/>
            <w:r w:rsidRPr="00834491">
              <w:rPr>
                <w:rFonts w:eastAsia="Times New Roman" w:cstheme="minorHAnsi"/>
                <w:sz w:val="24"/>
                <w:szCs w:val="24"/>
                <w:lang w:eastAsia="en-CA"/>
              </w:rPr>
              <w:t xml:space="preserve"> project poses threats to the human rights of the indigenous San people of southern Africa and local Namibian and Botswana citizens. The Canadian company has already started hauling in heavy equipment, much to the distress of local people who were not properly consulted. They’re also clearing people’s fields without compensation! Below is the link to a petition to Parliament.</w:t>
            </w:r>
          </w:p>
          <w:p w:rsidR="00834491" w:rsidRPr="00834491" w:rsidRDefault="00D72B20" w:rsidP="00834491">
            <w:pPr>
              <w:spacing w:before="100" w:beforeAutospacing="1" w:after="100" w:afterAutospacing="1"/>
              <w:rPr>
                <w:rFonts w:ascii="Times New Roman" w:eastAsia="Times New Roman" w:hAnsi="Times New Roman" w:cs="Times New Roman"/>
                <w:sz w:val="24"/>
                <w:szCs w:val="24"/>
                <w:lang w:eastAsia="en-CA"/>
              </w:rPr>
            </w:pPr>
            <w:hyperlink r:id="rId30" w:history="1">
              <w:r w:rsidR="00834491" w:rsidRPr="00834491">
                <w:rPr>
                  <w:rFonts w:eastAsia="Times New Roman" w:cstheme="minorHAnsi"/>
                  <w:color w:val="0000FF"/>
                  <w:sz w:val="24"/>
                  <w:szCs w:val="24"/>
                  <w:u w:val="single"/>
                  <w:lang w:eastAsia="en-CA"/>
                </w:rPr>
                <w:t>https://petitions.ourcommons.ca/en/Petition/Details?Petition=e-3256&amp;fbclid=IwAR2g-8JjrHWeMieDTIWYDcFzXtYiukeXX328fTqrKd4yc2gMnZzr-h9nHV</w:t>
              </w:r>
              <w:r w:rsidR="00834491" w:rsidRPr="00834491">
                <w:rPr>
                  <w:rFonts w:ascii="Arial" w:eastAsia="Times New Roman" w:hAnsi="Arial" w:cs="Arial"/>
                  <w:color w:val="0000FF"/>
                  <w:sz w:val="24"/>
                  <w:szCs w:val="24"/>
                  <w:u w:val="single"/>
                  <w:lang w:eastAsia="en-CA"/>
                </w:rPr>
                <w:t>E</w:t>
              </w:r>
            </w:hyperlink>
          </w:p>
          <w:p w:rsidR="00834491" w:rsidRPr="00834491" w:rsidRDefault="00834491" w:rsidP="00834491">
            <w:pPr>
              <w:spacing w:before="100" w:beforeAutospacing="1" w:after="100" w:afterAutospacing="1"/>
              <w:ind w:hanging="360"/>
              <w:rPr>
                <w:rFonts w:eastAsia="Times New Roman" w:cstheme="minorHAnsi"/>
                <w:sz w:val="24"/>
                <w:szCs w:val="24"/>
                <w:lang w:eastAsia="en-CA"/>
              </w:rPr>
            </w:pPr>
            <w:r w:rsidRPr="00834491">
              <w:rPr>
                <w:rFonts w:eastAsia="Times New Roman" w:cstheme="minorHAnsi"/>
                <w:b/>
                <w:sz w:val="28"/>
                <w:szCs w:val="28"/>
                <w:lang w:eastAsia="en-CA"/>
              </w:rPr>
              <w:t xml:space="preserve">     Wood Pellet Production</w:t>
            </w:r>
            <w:r w:rsidRPr="00834491">
              <w:rPr>
                <w:rFonts w:eastAsia="Times New Roman" w:cstheme="minorHAnsi"/>
                <w:sz w:val="24"/>
                <w:szCs w:val="24"/>
                <w:lang w:eastAsia="en-CA"/>
              </w:rPr>
              <w:t xml:space="preserve"> - We are seeing more and more whole trees from primary forests in Canada being chopped down to produce wood pellets that are then exported around the world. Amidst an ever growing climate crisis, we simply can’t afford to keep chopping down primary forests – a critical carbon sink.</w:t>
            </w:r>
          </w:p>
          <w:p w:rsidR="00834491" w:rsidRPr="00834491" w:rsidRDefault="00D72B20" w:rsidP="00834491">
            <w:pPr>
              <w:spacing w:before="100" w:beforeAutospacing="1" w:after="100" w:afterAutospacing="1"/>
              <w:rPr>
                <w:rFonts w:eastAsia="Times New Roman" w:cstheme="minorHAnsi"/>
                <w:sz w:val="24"/>
                <w:szCs w:val="24"/>
                <w:lang w:eastAsia="en-CA"/>
              </w:rPr>
            </w:pPr>
            <w:hyperlink r:id="rId31" w:history="1">
              <w:r w:rsidR="00834491" w:rsidRPr="00834491">
                <w:rPr>
                  <w:rFonts w:eastAsia="Times New Roman" w:cstheme="minorHAnsi"/>
                  <w:color w:val="0000FF"/>
                  <w:sz w:val="24"/>
                  <w:szCs w:val="24"/>
                  <w:u w:val="single"/>
                  <w:lang w:eastAsia="en-CA"/>
                </w:rPr>
                <w:t>https://act.stand.earth/page/27270/petition/1?ea.tracking.id=email-ea&amp;utm_campaign=forests_pelt&amp;utm_content=button&amp;utm_medium=email&amp;utm_source=email-ea&amp;ea.url.id=779194&amp;forwarded=true</w:t>
              </w:r>
            </w:hyperlink>
          </w:p>
          <w:p w:rsidR="00834491" w:rsidRPr="00834491" w:rsidRDefault="00834491" w:rsidP="00834491">
            <w:pPr>
              <w:shd w:val="clear" w:color="auto" w:fill="FFFFFF"/>
              <w:spacing w:before="100" w:beforeAutospacing="1" w:after="120"/>
              <w:ind w:hanging="360"/>
              <w:contextualSpacing/>
              <w:rPr>
                <w:rFonts w:eastAsia="Times New Roman" w:cstheme="minorHAnsi"/>
                <w:sz w:val="24"/>
                <w:szCs w:val="24"/>
                <w:lang w:eastAsia="en-CA"/>
              </w:rPr>
            </w:pPr>
            <w:r w:rsidRPr="00834491">
              <w:rPr>
                <w:rFonts w:eastAsia="Times New Roman" w:cstheme="minorHAnsi"/>
                <w:b/>
                <w:sz w:val="28"/>
                <w:szCs w:val="28"/>
                <w:lang w:eastAsia="en-CA"/>
              </w:rPr>
              <w:t xml:space="preserve">      Net Zero Emissions </w:t>
            </w:r>
            <w:proofErr w:type="spellStart"/>
            <w:r w:rsidRPr="00834491">
              <w:rPr>
                <w:rFonts w:eastAsia="Times New Roman" w:cstheme="minorHAnsi"/>
                <w:b/>
                <w:sz w:val="28"/>
                <w:szCs w:val="28"/>
                <w:lang w:eastAsia="en-CA"/>
              </w:rPr>
              <w:t>Acy</w:t>
            </w:r>
            <w:proofErr w:type="spellEnd"/>
            <w:r w:rsidRPr="00834491">
              <w:rPr>
                <w:rFonts w:eastAsia="Times New Roman" w:cstheme="minorHAnsi"/>
                <w:b/>
                <w:sz w:val="28"/>
                <w:szCs w:val="28"/>
                <w:lang w:eastAsia="en-CA"/>
              </w:rPr>
              <w:t xml:space="preserve"> needs Strengthening</w:t>
            </w:r>
            <w:r w:rsidRPr="00834491">
              <w:rPr>
                <w:rFonts w:eastAsia="Times New Roman" w:cstheme="minorHAnsi"/>
                <w:sz w:val="24"/>
                <w:szCs w:val="24"/>
                <w:lang w:eastAsia="en-CA"/>
              </w:rPr>
              <w:t xml:space="preserve"> - A </w:t>
            </w:r>
            <w:r w:rsidRPr="00834491">
              <w:rPr>
                <w:rFonts w:eastAsia="Times New Roman" w:cstheme="minorHAnsi"/>
                <w:spacing w:val="-2"/>
                <w:sz w:val="24"/>
                <w:szCs w:val="24"/>
                <w:lang w:eastAsia="en-CA"/>
              </w:rPr>
              <w:t>petition from the Council of Canadians is calling on parliamentarians to strengthen the </w:t>
            </w:r>
            <w:hyperlink r:id="rId32" w:history="1">
              <w:r w:rsidRPr="00834491">
                <w:rPr>
                  <w:rFonts w:eastAsia="Times New Roman" w:cstheme="minorHAnsi"/>
                  <w:color w:val="0000FF"/>
                  <w:spacing w:val="-2"/>
                  <w:sz w:val="24"/>
                  <w:szCs w:val="24"/>
                  <w:u w:val="single"/>
                  <w:lang w:eastAsia="en-CA"/>
                </w:rPr>
                <w:t>Net-Zero Emissions Accountability Act</w:t>
              </w:r>
            </w:hyperlink>
            <w:r w:rsidRPr="00834491">
              <w:rPr>
                <w:rFonts w:eastAsia="Times New Roman" w:cstheme="minorHAnsi"/>
                <w:sz w:val="24"/>
                <w:szCs w:val="24"/>
                <w:lang w:eastAsia="en-CA"/>
              </w:rPr>
              <w:t xml:space="preserve"> to give us a chance to attain net zero.</w:t>
            </w:r>
            <w:r w:rsidRPr="00834491">
              <w:rPr>
                <w:rFonts w:eastAsia="Times New Roman" w:cstheme="minorHAnsi"/>
                <w:spacing w:val="-2"/>
                <w:sz w:val="24"/>
                <w:szCs w:val="24"/>
                <w:lang w:eastAsia="en-CA"/>
              </w:rPr>
              <w:t xml:space="preserve">  </w:t>
            </w:r>
          </w:p>
          <w:p w:rsidR="00834491" w:rsidRPr="00834491" w:rsidRDefault="00D72B20" w:rsidP="00834491">
            <w:pPr>
              <w:spacing w:before="100" w:beforeAutospacing="1" w:after="100" w:afterAutospacing="1"/>
              <w:rPr>
                <w:rFonts w:eastAsia="Times New Roman" w:cstheme="minorHAnsi"/>
                <w:sz w:val="24"/>
                <w:szCs w:val="24"/>
                <w:lang w:eastAsia="en-CA"/>
              </w:rPr>
            </w:pPr>
            <w:hyperlink r:id="rId33" w:history="1">
              <w:r w:rsidR="00834491" w:rsidRPr="00834491">
                <w:rPr>
                  <w:rFonts w:eastAsia="Times New Roman" w:cstheme="minorHAnsi"/>
                  <w:color w:val="0000FF"/>
                  <w:sz w:val="24"/>
                  <w:szCs w:val="24"/>
                  <w:u w:val="single"/>
                  <w:lang w:eastAsia="en-CA"/>
                </w:rPr>
                <w:t>https://canadians.org/action/petition-net-zero?utm_source=Council+of+Canadians&amp;utm_campaign=dd57b74a6e-EMAIL_CAMPAIGN_2021_03_25_02_49&amp;utm_medium=email&amp;utm_term=0_f477a42a0b-dd57b74a6e-383789016&amp;mc_cid=dd57b74a6e&amp;mc_eid=595c39542e</w:t>
              </w:r>
            </w:hyperlink>
          </w:p>
          <w:p w:rsidR="00834491" w:rsidRPr="00834491" w:rsidRDefault="00834491" w:rsidP="00834491">
            <w:pPr>
              <w:shd w:val="clear" w:color="auto" w:fill="FFFFFF"/>
              <w:spacing w:before="100" w:beforeAutospacing="1" w:after="100" w:afterAutospacing="1"/>
              <w:contextualSpacing/>
              <w:rPr>
                <w:rFonts w:ascii="Times New Roman" w:eastAsia="Times New Roman" w:hAnsi="Times New Roman" w:cs="Times New Roman"/>
                <w:sz w:val="24"/>
                <w:szCs w:val="24"/>
                <w:lang w:eastAsia="en-CA"/>
              </w:rPr>
            </w:pPr>
          </w:p>
          <w:p w:rsidR="00834491" w:rsidRPr="00834491" w:rsidRDefault="00834491" w:rsidP="00834491">
            <w:pPr>
              <w:rPr>
                <w:rFonts w:eastAsiaTheme="minorHAnsi"/>
              </w:rPr>
            </w:pPr>
          </w:p>
          <w:p w:rsidR="003B6F9B" w:rsidRPr="003B6F9B" w:rsidRDefault="003B6F9B" w:rsidP="003B6F9B">
            <w:pPr>
              <w:rPr>
                <w:rFonts w:cstheme="minorHAnsi"/>
                <w:b/>
                <w:sz w:val="24"/>
                <w:szCs w:val="24"/>
              </w:rPr>
            </w:pPr>
          </w:p>
          <w:p w:rsidR="00E47D14" w:rsidRDefault="00E47D14" w:rsidP="003B6F9B">
            <w:pPr>
              <w:shd w:val="clear" w:color="auto" w:fill="FFFFFF"/>
              <w:spacing w:before="100" w:beforeAutospacing="1" w:after="120"/>
              <w:contextualSpacing/>
              <w:rPr>
                <w:rFonts w:eastAsia="Times New Roman" w:cstheme="minorHAnsi"/>
                <w:sz w:val="24"/>
                <w:szCs w:val="24"/>
                <w:lang w:eastAsia="en-CA"/>
              </w:rPr>
            </w:pPr>
          </w:p>
          <w:p w:rsidR="004C746B" w:rsidRDefault="004C746B" w:rsidP="003B6F9B">
            <w:pPr>
              <w:shd w:val="clear" w:color="auto" w:fill="FFFFFF"/>
              <w:spacing w:before="100" w:beforeAutospacing="1" w:after="120"/>
              <w:contextualSpacing/>
              <w:rPr>
                <w:rFonts w:eastAsia="Times New Roman" w:cstheme="minorHAnsi"/>
                <w:sz w:val="24"/>
                <w:szCs w:val="24"/>
                <w:lang w:eastAsia="en-CA"/>
              </w:rPr>
            </w:pPr>
          </w:p>
          <w:p w:rsidR="004C746B" w:rsidRDefault="004C746B" w:rsidP="003B6F9B">
            <w:pPr>
              <w:shd w:val="clear" w:color="auto" w:fill="FFFFFF"/>
              <w:spacing w:before="100" w:beforeAutospacing="1" w:after="120"/>
              <w:contextualSpacing/>
              <w:rPr>
                <w:rFonts w:eastAsia="Times New Roman" w:cstheme="minorHAnsi"/>
                <w:sz w:val="24"/>
                <w:szCs w:val="24"/>
                <w:lang w:eastAsia="en-CA"/>
              </w:rPr>
            </w:pPr>
          </w:p>
          <w:p w:rsidR="0016644D" w:rsidRPr="00E47D14" w:rsidRDefault="0016644D" w:rsidP="00BC0260">
            <w:pPr>
              <w:shd w:val="clear" w:color="auto" w:fill="FFFFFF"/>
              <w:spacing w:before="100" w:beforeAutospacing="1" w:after="120"/>
              <w:rPr>
                <w:rFonts w:cstheme="minorHAnsi"/>
                <w:b/>
                <w:sz w:val="24"/>
                <w:szCs w:val="24"/>
              </w:rPr>
            </w:pPr>
          </w:p>
        </w:tc>
      </w:tr>
    </w:tbl>
    <w:p w:rsidR="0016644D" w:rsidRDefault="0016644D"/>
    <w:tbl>
      <w:tblPr>
        <w:tblStyle w:val="TableGrid"/>
        <w:tblW w:w="0" w:type="auto"/>
        <w:tblLook w:val="04A0" w:firstRow="1" w:lastRow="0" w:firstColumn="1" w:lastColumn="0" w:noHBand="0" w:noVBand="1"/>
      </w:tblPr>
      <w:tblGrid>
        <w:gridCol w:w="10790"/>
      </w:tblGrid>
      <w:tr w:rsidR="00A614B3" w:rsidTr="00A614B3">
        <w:tc>
          <w:tcPr>
            <w:tcW w:w="10790" w:type="dxa"/>
          </w:tcPr>
          <w:p w:rsidR="00A614B3" w:rsidRDefault="00A614B3">
            <w:r w:rsidRPr="008169B5">
              <w:rPr>
                <w:rFonts w:ascii="Times New Roman" w:eastAsia="Times New Roman" w:hAnsi="Times New Roman" w:cs="Times New Roman"/>
                <w:noProof/>
                <w:sz w:val="24"/>
                <w:szCs w:val="24"/>
                <w:lang w:eastAsia="en-CA"/>
              </w:rPr>
              <w:drawing>
                <wp:inline distT="0" distB="0" distL="0" distR="0" wp14:anchorId="63B8C409" wp14:editId="42457798">
                  <wp:extent cx="6858000" cy="682831"/>
                  <wp:effectExtent l="0" t="0" r="0" b="3175"/>
                  <wp:docPr id="23" name="Picture 23" descr="F:\DEN Enews\banners Bio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Biodiversit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490F5D" w:rsidRDefault="00BC0260">
            <w:pPr>
              <w:rPr>
                <w:rFonts w:cstheme="minorHAnsi"/>
                <w:sz w:val="24"/>
                <w:szCs w:val="24"/>
              </w:rPr>
            </w:pPr>
            <w:r w:rsidRPr="00BC0260">
              <w:rPr>
                <w:rFonts w:cstheme="minorHAnsi"/>
                <w:b/>
                <w:sz w:val="28"/>
                <w:szCs w:val="28"/>
              </w:rPr>
              <w:t>Breeding Season</w:t>
            </w:r>
            <w:r>
              <w:rPr>
                <w:rFonts w:cstheme="minorHAnsi"/>
                <w:sz w:val="24"/>
                <w:szCs w:val="24"/>
              </w:rPr>
              <w:t xml:space="preserve"> – A post on The Healthy Forest Coalition Facebook page by Mike Lancaster warns that harvest occur in the peak of breeding season for migratory birds. These practices break the law of the Migratory Birds Convention Act. Mike links his post to a </w:t>
            </w:r>
            <w:proofErr w:type="spellStart"/>
            <w:r>
              <w:rPr>
                <w:rFonts w:cstheme="minorHAnsi"/>
                <w:sz w:val="24"/>
                <w:szCs w:val="24"/>
              </w:rPr>
              <w:t>Saltscapes</w:t>
            </w:r>
            <w:proofErr w:type="spellEnd"/>
            <w:r>
              <w:rPr>
                <w:rFonts w:cstheme="minorHAnsi"/>
                <w:sz w:val="24"/>
                <w:szCs w:val="24"/>
              </w:rPr>
              <w:t xml:space="preserve"> magazine article of affected species. </w:t>
            </w:r>
            <w:hyperlink r:id="rId35" w:history="1">
              <w:r w:rsidRPr="00416034">
                <w:rPr>
                  <w:rStyle w:val="Hyperlink"/>
                  <w:rFonts w:cstheme="minorHAnsi"/>
                  <w:sz w:val="24"/>
                  <w:szCs w:val="24"/>
                </w:rPr>
                <w:t>https://saltscapes.advanced-pub.com/?shareKey=jx30Vx</w:t>
              </w:r>
            </w:hyperlink>
          </w:p>
          <w:p w:rsidR="00834491" w:rsidRDefault="00834491">
            <w:pPr>
              <w:rPr>
                <w:rFonts w:cstheme="minorHAnsi"/>
                <w:sz w:val="24"/>
                <w:szCs w:val="24"/>
              </w:rPr>
            </w:pPr>
          </w:p>
          <w:p w:rsidR="00834491" w:rsidRDefault="00834491">
            <w:pPr>
              <w:rPr>
                <w:rFonts w:cstheme="minorHAnsi"/>
                <w:sz w:val="24"/>
                <w:szCs w:val="24"/>
              </w:rPr>
            </w:pPr>
            <w:r w:rsidRPr="00834491">
              <w:rPr>
                <w:rFonts w:cstheme="minorHAnsi"/>
                <w:b/>
                <w:sz w:val="28"/>
                <w:szCs w:val="28"/>
              </w:rPr>
              <w:t>“Pushback from Landholders Guts Nova Scotia’s Biodiversity Bill”</w:t>
            </w:r>
            <w:r>
              <w:rPr>
                <w:rFonts w:cstheme="minorHAnsi"/>
                <w:b/>
                <w:sz w:val="28"/>
                <w:szCs w:val="28"/>
              </w:rPr>
              <w:t xml:space="preserve"> – </w:t>
            </w:r>
            <w:r>
              <w:rPr>
                <w:rFonts w:cstheme="minorHAnsi"/>
                <w:sz w:val="24"/>
                <w:szCs w:val="24"/>
              </w:rPr>
              <w:t xml:space="preserve">This article is about a woodlot owner who supports the bill. </w:t>
            </w:r>
            <w:hyperlink r:id="rId36" w:history="1">
              <w:r w:rsidRPr="00416034">
                <w:rPr>
                  <w:rStyle w:val="Hyperlink"/>
                  <w:rFonts w:cstheme="minorHAnsi"/>
                  <w:sz w:val="24"/>
                  <w:szCs w:val="24"/>
                </w:rPr>
                <w:t>https://www.nationalobserver.com/2021/03/30/news/pushback-landholders-guts-ns-biodiversity-bill?fbclid=IwAR3swv9cJLWMGzqt4Lx64ftcOR_hHht5lI42KB2R7kF42x3-jaiudCIgB1Q</w:t>
              </w:r>
            </w:hyperlink>
          </w:p>
          <w:p w:rsidR="00834491" w:rsidRDefault="00834491">
            <w:pPr>
              <w:rPr>
                <w:rFonts w:cstheme="minorHAnsi"/>
                <w:sz w:val="24"/>
                <w:szCs w:val="24"/>
              </w:rPr>
            </w:pPr>
          </w:p>
          <w:p w:rsidR="00834491" w:rsidRPr="00834491" w:rsidRDefault="00834491">
            <w:pPr>
              <w:rPr>
                <w:rFonts w:cstheme="minorHAnsi"/>
                <w:sz w:val="24"/>
                <w:szCs w:val="24"/>
              </w:rPr>
            </w:pPr>
            <w:r w:rsidRPr="00834491">
              <w:rPr>
                <w:rFonts w:cstheme="minorHAnsi"/>
                <w:b/>
                <w:sz w:val="28"/>
                <w:szCs w:val="28"/>
              </w:rPr>
              <w:t>Ministerial Mandate Letter</w:t>
            </w:r>
            <w:r>
              <w:rPr>
                <w:rFonts w:cstheme="minorHAnsi"/>
                <w:b/>
                <w:sz w:val="28"/>
                <w:szCs w:val="28"/>
              </w:rPr>
              <w:t xml:space="preserve"> – </w:t>
            </w:r>
            <w:r>
              <w:rPr>
                <w:rFonts w:cstheme="minorHAnsi"/>
                <w:sz w:val="24"/>
                <w:szCs w:val="24"/>
              </w:rPr>
              <w:t xml:space="preserve">Stella Lord encourages us to read these mandate letters </w:t>
            </w:r>
            <w:r w:rsidR="005B1FF1">
              <w:rPr>
                <w:rFonts w:cstheme="minorHAnsi"/>
                <w:sz w:val="24"/>
                <w:szCs w:val="24"/>
              </w:rPr>
              <w:t xml:space="preserve">for better advocacy and for holding the ministers accountable. </w:t>
            </w:r>
            <w:hyperlink r:id="rId37" w:anchor="page=3&amp;zoom=auto,-17,208" w:history="1">
              <w:r w:rsidR="005B1FF1">
                <w:rPr>
                  <w:rStyle w:val="Hyperlink"/>
                  <w:sz w:val="27"/>
                  <w:szCs w:val="27"/>
                </w:rPr>
                <w:t>https://novascotia.ca/exec_council/PDF/letters/2021MinEMLF.pdf#page=3&amp;zoom=auto,-17,208</w:t>
              </w:r>
            </w:hyperlink>
          </w:p>
          <w:p w:rsidR="00A614B3" w:rsidRDefault="00A614B3"/>
        </w:tc>
      </w:tr>
    </w:tbl>
    <w:p w:rsidR="00A614B3" w:rsidRDefault="00A614B3"/>
    <w:tbl>
      <w:tblPr>
        <w:tblStyle w:val="TableGrid"/>
        <w:tblW w:w="0" w:type="auto"/>
        <w:tblLook w:val="04A0" w:firstRow="1" w:lastRow="0" w:firstColumn="1" w:lastColumn="0" w:noHBand="0" w:noVBand="1"/>
      </w:tblPr>
      <w:tblGrid>
        <w:gridCol w:w="10790"/>
      </w:tblGrid>
      <w:tr w:rsidR="004C746B" w:rsidTr="004C746B">
        <w:tc>
          <w:tcPr>
            <w:tcW w:w="10790" w:type="dxa"/>
          </w:tcPr>
          <w:p w:rsidR="004C746B" w:rsidRDefault="004C746B"/>
          <w:p w:rsidR="004C746B" w:rsidRDefault="004C746B">
            <w:r w:rsidRPr="004C746B">
              <w:rPr>
                <w:noProof/>
                <w:lang w:eastAsia="en-CA"/>
              </w:rPr>
              <w:drawing>
                <wp:inline distT="0" distB="0" distL="0" distR="0" wp14:anchorId="64F12683" wp14:editId="125F6A8D">
                  <wp:extent cx="6858000" cy="682831"/>
                  <wp:effectExtent l="0" t="0" r="0" b="3175"/>
                  <wp:docPr id="15" name="Picture 15"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4C746B" w:rsidRPr="00475EA4" w:rsidRDefault="004C746B">
            <w:pPr>
              <w:rPr>
                <w:sz w:val="24"/>
                <w:szCs w:val="24"/>
              </w:rPr>
            </w:pPr>
            <w:r w:rsidRPr="00475EA4">
              <w:rPr>
                <w:sz w:val="24"/>
                <w:szCs w:val="24"/>
              </w:rPr>
              <w:t>The local Halifax group disbanded several years ago and there is interest in reviving the group. You do not actually have to be a grandmother bu</w:t>
            </w:r>
            <w:r w:rsidR="00475EA4">
              <w:rPr>
                <w:sz w:val="24"/>
                <w:szCs w:val="24"/>
              </w:rPr>
              <w:t>t it is for “older women”</w:t>
            </w:r>
            <w:r w:rsidRPr="00475EA4">
              <w:rPr>
                <w:sz w:val="24"/>
                <w:szCs w:val="24"/>
              </w:rPr>
              <w:t>. Men</w:t>
            </w:r>
            <w:r w:rsidR="00475EA4">
              <w:rPr>
                <w:sz w:val="24"/>
                <w:szCs w:val="24"/>
              </w:rPr>
              <w:t xml:space="preserve"> can assist but not sing with the group</w:t>
            </w:r>
            <w:r w:rsidRPr="00475EA4">
              <w:rPr>
                <w:sz w:val="24"/>
                <w:szCs w:val="24"/>
              </w:rPr>
              <w:t>. You do not have to be able to sing as in a choir. No auditions necessary! Simply a desire to make a statement of protest/encouragement/ demand for action – peace, social justice and environment- some of us have come together by common interest in climate crisis and care for environment through our faith groups (For Love of Creation, Sacred Earth/ Sacred People). And of course not worry about making a fool of oneself! I expect you have all experienced the Raging Grannies at some time or other.</w:t>
            </w:r>
            <w:r w:rsidR="00475EA4" w:rsidRPr="00475EA4">
              <w:rPr>
                <w:sz w:val="24"/>
                <w:szCs w:val="24"/>
              </w:rPr>
              <w:t xml:space="preserve"> If you are interested, please email  </w:t>
            </w:r>
            <w:hyperlink r:id="rId39" w:history="1">
              <w:r w:rsidR="00475EA4" w:rsidRPr="00475EA4">
                <w:rPr>
                  <w:rStyle w:val="Hyperlink"/>
                  <w:sz w:val="24"/>
                  <w:szCs w:val="24"/>
                </w:rPr>
                <w:t>endionspei@gmail.com</w:t>
              </w:r>
            </w:hyperlink>
            <w:r w:rsidR="00475EA4" w:rsidRPr="00475EA4">
              <w:rPr>
                <w:sz w:val="24"/>
                <w:szCs w:val="24"/>
              </w:rPr>
              <w:t xml:space="preserve"> and we will put you in touch with Margaret </w:t>
            </w:r>
            <w:proofErr w:type="spellStart"/>
            <w:r w:rsidR="00475EA4" w:rsidRPr="00475EA4">
              <w:rPr>
                <w:sz w:val="24"/>
                <w:szCs w:val="24"/>
              </w:rPr>
              <w:t>Sagar</w:t>
            </w:r>
            <w:proofErr w:type="spellEnd"/>
            <w:r w:rsidR="00475EA4" w:rsidRPr="00475EA4">
              <w:rPr>
                <w:sz w:val="24"/>
                <w:szCs w:val="24"/>
              </w:rPr>
              <w:t xml:space="preserve"> who has graciously agreed to spearhead this new group.</w:t>
            </w:r>
          </w:p>
          <w:p w:rsidR="004C746B" w:rsidRDefault="004C746B"/>
        </w:tc>
      </w:tr>
    </w:tbl>
    <w:p w:rsidR="004C746B" w:rsidRDefault="004C746B"/>
    <w:tbl>
      <w:tblPr>
        <w:tblStyle w:val="TableGrid"/>
        <w:tblW w:w="0" w:type="auto"/>
        <w:tblLook w:val="04A0" w:firstRow="1" w:lastRow="0" w:firstColumn="1" w:lastColumn="0" w:noHBand="0" w:noVBand="1"/>
      </w:tblPr>
      <w:tblGrid>
        <w:gridCol w:w="10790"/>
      </w:tblGrid>
      <w:tr w:rsidR="00475EA4" w:rsidTr="00475EA4">
        <w:tc>
          <w:tcPr>
            <w:tcW w:w="10790" w:type="dxa"/>
          </w:tcPr>
          <w:p w:rsidR="00475EA4" w:rsidRDefault="00475EA4"/>
          <w:p w:rsidR="00475EA4" w:rsidRDefault="00475EA4">
            <w:r w:rsidRPr="0033234B">
              <w:rPr>
                <w:rFonts w:cstheme="minorHAnsi"/>
                <w:i/>
                <w:noProof/>
                <w:color w:val="000000"/>
                <w:lang w:eastAsia="en-CA"/>
              </w:rPr>
              <w:drawing>
                <wp:inline distT="0" distB="0" distL="0" distR="0" wp14:anchorId="6C10C909" wp14:editId="5AFD443F">
                  <wp:extent cx="6858000" cy="682625"/>
                  <wp:effectExtent l="0" t="0" r="0" b="3175"/>
                  <wp:docPr id="17" name="Picture 17"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8D5162" w:rsidRPr="008D5162" w:rsidRDefault="008D5162" w:rsidP="008D5162">
            <w:pPr>
              <w:rPr>
                <w:b/>
                <w:sz w:val="28"/>
                <w:szCs w:val="28"/>
              </w:rPr>
            </w:pPr>
            <w:r w:rsidRPr="008D5162">
              <w:rPr>
                <w:b/>
                <w:sz w:val="28"/>
                <w:szCs w:val="28"/>
              </w:rPr>
              <w:t>Newspaper planters</w:t>
            </w:r>
          </w:p>
          <w:p w:rsidR="008D5162" w:rsidRPr="008D5162" w:rsidRDefault="008D5162" w:rsidP="008D5162">
            <w:pPr>
              <w:rPr>
                <w:sz w:val="24"/>
                <w:szCs w:val="24"/>
              </w:rPr>
            </w:pPr>
            <w:r w:rsidRPr="008D5162">
              <w:rPr>
                <w:sz w:val="24"/>
                <w:szCs w:val="24"/>
              </w:rPr>
              <w:t xml:space="preserve">Hello again. </w:t>
            </w:r>
          </w:p>
          <w:p w:rsidR="008D5162" w:rsidRPr="008D5162" w:rsidRDefault="008D5162" w:rsidP="008D5162">
            <w:pPr>
              <w:rPr>
                <w:sz w:val="24"/>
                <w:szCs w:val="24"/>
              </w:rPr>
            </w:pPr>
            <w:r w:rsidRPr="008D5162">
              <w:rPr>
                <w:sz w:val="24"/>
                <w:szCs w:val="24"/>
              </w:rPr>
              <w:t>Grandma would like you to save a couple laundry detergent bottles. This is a very easy craft or DIY activity</w:t>
            </w:r>
          </w:p>
          <w:p w:rsidR="008D5162" w:rsidRPr="008D5162" w:rsidRDefault="008D5162" w:rsidP="008D5162">
            <w:pPr>
              <w:rPr>
                <w:sz w:val="24"/>
                <w:szCs w:val="24"/>
              </w:rPr>
            </w:pPr>
            <w:r w:rsidRPr="008D5162">
              <w:rPr>
                <w:sz w:val="24"/>
                <w:szCs w:val="24"/>
              </w:rPr>
              <w:t>During the spring, summer or fall, if you have a place to collect, save just a laundry bottle or two of sand, gravel or soft ground. You have your own organic de-icer next winter. Now if your household uses other detergent holders, as some come in bags or even boxes of paper strips, ask family or neighbours. I expect they would save a couple for you. Just air dry the container before adding your de-icer.</w:t>
            </w:r>
          </w:p>
          <w:p w:rsidR="008D5162" w:rsidRPr="008D5162" w:rsidRDefault="008D5162" w:rsidP="008D5162">
            <w:pPr>
              <w:rPr>
                <w:sz w:val="24"/>
                <w:szCs w:val="24"/>
              </w:rPr>
            </w:pPr>
            <w:r w:rsidRPr="008D5162">
              <w:rPr>
                <w:sz w:val="24"/>
                <w:szCs w:val="24"/>
              </w:rPr>
              <w:t xml:space="preserve">You REDUCED what went to the landfill. You have REUSED a container. You also REPURPOSED as it wasn’t originally intended for this use. By using sand or gravel or even leftover potting soil you are BEING ORGANIC. In the spring you can sweep off your walkway and improve your lawn. </w:t>
            </w:r>
          </w:p>
          <w:p w:rsidR="008D5162" w:rsidRPr="008D5162" w:rsidRDefault="008D5162" w:rsidP="008D5162">
            <w:pPr>
              <w:rPr>
                <w:sz w:val="24"/>
                <w:szCs w:val="24"/>
              </w:rPr>
            </w:pPr>
            <w:r w:rsidRPr="008D5162">
              <w:rPr>
                <w:sz w:val="24"/>
                <w:szCs w:val="24"/>
              </w:rPr>
              <w:t>Oh, and that empty laundry detergent bottle could be filled several summers before the plastic breakdowns, By then there may be another way to save plastic.</w:t>
            </w:r>
          </w:p>
          <w:p w:rsidR="008D5162" w:rsidRPr="00200260" w:rsidRDefault="008D5162" w:rsidP="008D5162">
            <w:pPr>
              <w:rPr>
                <w:sz w:val="28"/>
                <w:szCs w:val="28"/>
              </w:rPr>
            </w:pPr>
            <w:r w:rsidRPr="00200260">
              <w:rPr>
                <w:noProof/>
                <w:sz w:val="28"/>
                <w:szCs w:val="28"/>
                <w:lang w:eastAsia="en-CA"/>
              </w:rPr>
              <w:lastRenderedPageBreak/>
              <w:drawing>
                <wp:inline distT="0" distB="0" distL="0" distR="0" wp14:anchorId="41B2C18A" wp14:editId="01B794DE">
                  <wp:extent cx="3080420" cy="4105275"/>
                  <wp:effectExtent l="0" t="0" r="5715" b="0"/>
                  <wp:docPr id="3"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4461" cy="4137315"/>
                          </a:xfrm>
                          <a:prstGeom prst="rect">
                            <a:avLst/>
                          </a:prstGeom>
                          <a:noFill/>
                          <a:ln>
                            <a:noFill/>
                          </a:ln>
                        </pic:spPr>
                      </pic:pic>
                    </a:graphicData>
                  </a:graphic>
                </wp:inline>
              </w:drawing>
            </w:r>
          </w:p>
          <w:p w:rsidR="008D5162" w:rsidRPr="00200260" w:rsidRDefault="008D5162" w:rsidP="008D5162">
            <w:pPr>
              <w:rPr>
                <w:sz w:val="28"/>
                <w:szCs w:val="28"/>
              </w:rPr>
            </w:pPr>
            <w:r>
              <w:rPr>
                <w:sz w:val="28"/>
                <w:szCs w:val="28"/>
              </w:rPr>
              <w:t>………………………………………………………………………………………………………………………………………………</w:t>
            </w:r>
          </w:p>
          <w:p w:rsidR="008D5162" w:rsidRPr="008D5162" w:rsidRDefault="008D5162" w:rsidP="008D5162">
            <w:pPr>
              <w:rPr>
                <w:sz w:val="24"/>
                <w:szCs w:val="24"/>
              </w:rPr>
            </w:pPr>
            <w:r w:rsidRPr="008D5162">
              <w:rPr>
                <w:sz w:val="24"/>
                <w:szCs w:val="24"/>
              </w:rPr>
              <w:t xml:space="preserve">Getting closer to spring. Time to get ready. Let’s make planting pots from newspaper. </w:t>
            </w:r>
          </w:p>
          <w:p w:rsidR="008D5162" w:rsidRPr="008D5162" w:rsidRDefault="008D5162" w:rsidP="008D5162">
            <w:pPr>
              <w:rPr>
                <w:sz w:val="24"/>
                <w:szCs w:val="24"/>
              </w:rPr>
            </w:pPr>
            <w:r w:rsidRPr="008D5162">
              <w:rPr>
                <w:sz w:val="24"/>
                <w:szCs w:val="24"/>
              </w:rPr>
              <w:t>For this we will need newspaper, flyers or other wastepaper. Grandma saved some brown paper that was crumpled in her delivery boxes.  Any paper that is about 6 inches wide and a foot or two long, will do. A bit of tape is needed to hold them together.</w:t>
            </w:r>
          </w:p>
          <w:p w:rsidR="008D5162" w:rsidRPr="008D5162" w:rsidRDefault="008D5162" w:rsidP="008D5162">
            <w:pPr>
              <w:rPr>
                <w:sz w:val="24"/>
                <w:szCs w:val="24"/>
              </w:rPr>
            </w:pPr>
            <w:r w:rsidRPr="008D5162">
              <w:rPr>
                <w:sz w:val="24"/>
                <w:szCs w:val="24"/>
              </w:rPr>
              <w:t>Ask Mom for a soup can. One of the smaller ones for skinny soup.</w:t>
            </w:r>
          </w:p>
          <w:p w:rsidR="008D5162" w:rsidRPr="008D5162" w:rsidRDefault="008D5162" w:rsidP="008D5162">
            <w:pPr>
              <w:rPr>
                <w:sz w:val="24"/>
                <w:szCs w:val="24"/>
              </w:rPr>
            </w:pPr>
            <w:r w:rsidRPr="008D5162">
              <w:rPr>
                <w:sz w:val="24"/>
                <w:szCs w:val="24"/>
              </w:rPr>
              <w:t>If you have news paper, cut full sheets of newsprint in half. Then cut those 2 pieces in half again. Lay the soup can so at least a bit of the can sticks out. Roll the can along the paper, wrapping the can. Stick one TINY bit of tape to keep the paper together. Fold in the bottom of the can and add another piece of tape. Pull out the can and repeat.</w:t>
            </w:r>
          </w:p>
          <w:p w:rsidR="008D5162" w:rsidRPr="008D5162" w:rsidRDefault="008D5162" w:rsidP="008D5162">
            <w:pPr>
              <w:rPr>
                <w:sz w:val="24"/>
                <w:szCs w:val="24"/>
              </w:rPr>
            </w:pPr>
            <w:r w:rsidRPr="008D5162">
              <w:rPr>
                <w:sz w:val="24"/>
                <w:szCs w:val="24"/>
              </w:rPr>
              <w:t>These can be filled with soil to start plants indoors. When transplanting to the garden, tear off the bottom and plant directly into the ground.</w:t>
            </w:r>
          </w:p>
          <w:p w:rsidR="008D5162" w:rsidRPr="008D5162" w:rsidRDefault="008D5162" w:rsidP="008D5162">
            <w:pPr>
              <w:rPr>
                <w:sz w:val="24"/>
                <w:szCs w:val="24"/>
              </w:rPr>
            </w:pPr>
            <w:r w:rsidRPr="008D5162">
              <w:rPr>
                <w:sz w:val="24"/>
                <w:szCs w:val="24"/>
              </w:rPr>
              <w:t>Grandma will always remind you of doing service work. Make a few for your own Grandma, neighbour or take them to church to give out on Rogation Sunday.</w:t>
            </w:r>
          </w:p>
          <w:p w:rsidR="008D5162" w:rsidRPr="008D5162" w:rsidRDefault="008D5162" w:rsidP="008D5162">
            <w:pPr>
              <w:rPr>
                <w:sz w:val="24"/>
                <w:szCs w:val="24"/>
              </w:rPr>
            </w:pPr>
            <w:r w:rsidRPr="008D5162">
              <w:rPr>
                <w:sz w:val="24"/>
                <w:szCs w:val="24"/>
              </w:rPr>
              <w:t>When we were able to buy tomatoes is long skinny plastic trays, they were perfect holders for the planting pots to grow in</w:t>
            </w:r>
          </w:p>
          <w:p w:rsidR="008D5162" w:rsidRPr="008D5162" w:rsidRDefault="008D5162" w:rsidP="008D5162">
            <w:pPr>
              <w:rPr>
                <w:sz w:val="24"/>
                <w:szCs w:val="24"/>
              </w:rPr>
            </w:pPr>
            <w:r w:rsidRPr="008D5162">
              <w:rPr>
                <w:sz w:val="24"/>
                <w:szCs w:val="24"/>
              </w:rPr>
              <w:t>REPURPOSE, REDUCE Any other R’s here?</w:t>
            </w:r>
          </w:p>
          <w:p w:rsidR="008D5162" w:rsidRPr="00200260" w:rsidRDefault="008D5162" w:rsidP="008D5162">
            <w:pPr>
              <w:rPr>
                <w:sz w:val="28"/>
                <w:szCs w:val="28"/>
              </w:rPr>
            </w:pPr>
          </w:p>
          <w:p w:rsidR="008D5162" w:rsidRDefault="008D5162" w:rsidP="008D5162">
            <w:pPr>
              <w:rPr>
                <w:sz w:val="28"/>
                <w:szCs w:val="28"/>
              </w:rPr>
            </w:pPr>
            <w:r w:rsidRPr="00200260">
              <w:rPr>
                <w:noProof/>
                <w:sz w:val="28"/>
                <w:szCs w:val="28"/>
                <w:lang w:eastAsia="en-CA"/>
              </w:rPr>
              <w:lastRenderedPageBreak/>
              <w:drawing>
                <wp:inline distT="0" distB="0" distL="0" distR="0" wp14:anchorId="7AD6B1EE" wp14:editId="1974FAE4">
                  <wp:extent cx="3571663" cy="2678747"/>
                  <wp:effectExtent l="0" t="0" r="0" b="7620"/>
                  <wp:docPr id="2"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5798" cy="2704348"/>
                          </a:xfrm>
                          <a:prstGeom prst="rect">
                            <a:avLst/>
                          </a:prstGeom>
                          <a:noFill/>
                          <a:ln>
                            <a:noFill/>
                          </a:ln>
                        </pic:spPr>
                      </pic:pic>
                    </a:graphicData>
                  </a:graphic>
                </wp:inline>
              </w:drawing>
            </w:r>
          </w:p>
          <w:p w:rsidR="008D5162" w:rsidRPr="00200260" w:rsidRDefault="008D5162" w:rsidP="008D5162">
            <w:pPr>
              <w:rPr>
                <w:sz w:val="28"/>
                <w:szCs w:val="28"/>
              </w:rPr>
            </w:pPr>
            <w:r>
              <w:rPr>
                <w:noProof/>
                <w:lang w:eastAsia="en-CA"/>
              </w:rPr>
              <w:drawing>
                <wp:inline distT="0" distB="0" distL="0" distR="0" wp14:anchorId="37C9B7F3" wp14:editId="50A2A4D1">
                  <wp:extent cx="3571875" cy="28238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6523" cy="2835392"/>
                          </a:xfrm>
                          <a:prstGeom prst="rect">
                            <a:avLst/>
                          </a:prstGeom>
                          <a:noFill/>
                          <a:ln>
                            <a:noFill/>
                          </a:ln>
                        </pic:spPr>
                      </pic:pic>
                    </a:graphicData>
                  </a:graphic>
                </wp:inline>
              </w:drawing>
            </w:r>
          </w:p>
          <w:p w:rsidR="008D5162" w:rsidRPr="008D5162" w:rsidRDefault="008D5162" w:rsidP="008D5162">
            <w:pPr>
              <w:rPr>
                <w:sz w:val="24"/>
                <w:szCs w:val="24"/>
              </w:rPr>
            </w:pPr>
            <w:r>
              <w:rPr>
                <w:sz w:val="28"/>
                <w:szCs w:val="28"/>
              </w:rPr>
              <w:t>………………………………………………………………………………………………………………………………………………</w:t>
            </w:r>
          </w:p>
          <w:p w:rsidR="008D5162" w:rsidRPr="008D5162" w:rsidRDefault="008D5162" w:rsidP="008D5162">
            <w:pPr>
              <w:rPr>
                <w:sz w:val="24"/>
                <w:szCs w:val="24"/>
              </w:rPr>
            </w:pPr>
            <w:r w:rsidRPr="008D5162">
              <w:rPr>
                <w:sz w:val="24"/>
                <w:szCs w:val="24"/>
              </w:rPr>
              <w:t>Now for a sweet. This week we aren’t even putting that much effort into getting a very yummy treat.</w:t>
            </w:r>
          </w:p>
          <w:p w:rsidR="008D5162" w:rsidRPr="008D5162" w:rsidRDefault="008D5162" w:rsidP="008D5162">
            <w:pPr>
              <w:rPr>
                <w:sz w:val="24"/>
                <w:szCs w:val="24"/>
              </w:rPr>
            </w:pPr>
            <w:r w:rsidRPr="008D5162">
              <w:rPr>
                <w:sz w:val="24"/>
                <w:szCs w:val="24"/>
              </w:rPr>
              <w:t xml:space="preserve">My Grandbabies call it </w:t>
            </w:r>
          </w:p>
          <w:p w:rsidR="008D5162" w:rsidRPr="008D5162" w:rsidRDefault="008D5162" w:rsidP="008D5162">
            <w:pPr>
              <w:rPr>
                <w:sz w:val="24"/>
                <w:szCs w:val="24"/>
              </w:rPr>
            </w:pPr>
            <w:r w:rsidRPr="008D5162">
              <w:rPr>
                <w:sz w:val="24"/>
                <w:szCs w:val="24"/>
              </w:rPr>
              <w:t>“The Cracker Desert”</w:t>
            </w:r>
          </w:p>
          <w:p w:rsidR="008D5162" w:rsidRPr="008D5162" w:rsidRDefault="008D5162" w:rsidP="008D5162">
            <w:pPr>
              <w:rPr>
                <w:sz w:val="24"/>
                <w:szCs w:val="24"/>
              </w:rPr>
            </w:pPr>
            <w:r w:rsidRPr="008D5162">
              <w:rPr>
                <w:sz w:val="24"/>
                <w:szCs w:val="24"/>
              </w:rPr>
              <w:t>A sleeve of soda crackers</w:t>
            </w:r>
          </w:p>
          <w:p w:rsidR="008D5162" w:rsidRPr="008D5162" w:rsidRDefault="008D5162" w:rsidP="008D5162">
            <w:pPr>
              <w:rPr>
                <w:sz w:val="24"/>
                <w:szCs w:val="24"/>
              </w:rPr>
            </w:pPr>
            <w:r w:rsidRPr="008D5162">
              <w:rPr>
                <w:sz w:val="24"/>
                <w:szCs w:val="24"/>
              </w:rPr>
              <w:t>1 can pie filling (or cook fruit till it is pie filling consistency)</w:t>
            </w:r>
          </w:p>
          <w:p w:rsidR="008D5162" w:rsidRPr="008D5162" w:rsidRDefault="008D5162" w:rsidP="008D5162">
            <w:pPr>
              <w:rPr>
                <w:sz w:val="24"/>
                <w:szCs w:val="24"/>
              </w:rPr>
            </w:pPr>
            <w:r w:rsidRPr="008D5162">
              <w:rPr>
                <w:sz w:val="24"/>
                <w:szCs w:val="24"/>
              </w:rPr>
              <w:t>1 container dream whip (or whip your own cream)</w:t>
            </w:r>
          </w:p>
          <w:p w:rsidR="008D5162" w:rsidRPr="008D5162" w:rsidRDefault="008D5162" w:rsidP="008D5162">
            <w:pPr>
              <w:rPr>
                <w:sz w:val="24"/>
                <w:szCs w:val="24"/>
              </w:rPr>
            </w:pPr>
            <w:r w:rsidRPr="008D5162">
              <w:rPr>
                <w:sz w:val="24"/>
                <w:szCs w:val="24"/>
              </w:rPr>
              <w:t xml:space="preserve">Using a regular 8 x 8 cake pan  </w:t>
            </w:r>
          </w:p>
          <w:p w:rsidR="008D5162" w:rsidRPr="008D5162" w:rsidRDefault="008D5162" w:rsidP="008D5162">
            <w:pPr>
              <w:rPr>
                <w:sz w:val="24"/>
                <w:szCs w:val="24"/>
              </w:rPr>
            </w:pPr>
            <w:r w:rsidRPr="008D5162">
              <w:rPr>
                <w:sz w:val="24"/>
                <w:szCs w:val="24"/>
              </w:rPr>
              <w:t>Place a layer of crackers, a layer of pie filling and a layer of dream whip</w:t>
            </w:r>
          </w:p>
          <w:p w:rsidR="008D5162" w:rsidRPr="008D5162" w:rsidRDefault="008D5162" w:rsidP="008D5162">
            <w:pPr>
              <w:rPr>
                <w:sz w:val="24"/>
                <w:szCs w:val="24"/>
              </w:rPr>
            </w:pPr>
            <w:r w:rsidRPr="008D5162">
              <w:rPr>
                <w:sz w:val="24"/>
                <w:szCs w:val="24"/>
              </w:rPr>
              <w:t>Repeat once or maybe twice according to the height of your pan</w:t>
            </w:r>
          </w:p>
          <w:p w:rsidR="008D5162" w:rsidRPr="008D5162" w:rsidRDefault="008D5162" w:rsidP="008D5162">
            <w:pPr>
              <w:rPr>
                <w:sz w:val="24"/>
                <w:szCs w:val="24"/>
              </w:rPr>
            </w:pPr>
            <w:r w:rsidRPr="008D5162">
              <w:rPr>
                <w:sz w:val="24"/>
                <w:szCs w:val="24"/>
              </w:rPr>
              <w:t>Now the hard part, put in in the fridge overnight and try to stay out of it until at least lunch.</w:t>
            </w:r>
          </w:p>
          <w:p w:rsidR="008D5162" w:rsidRPr="008D5162" w:rsidRDefault="008D5162" w:rsidP="008D5162">
            <w:pPr>
              <w:rPr>
                <w:sz w:val="24"/>
                <w:szCs w:val="24"/>
              </w:rPr>
            </w:pPr>
            <w:r w:rsidRPr="008D5162">
              <w:rPr>
                <w:sz w:val="24"/>
                <w:szCs w:val="24"/>
              </w:rPr>
              <w:t>We make this over Christmas or birthday weekends when we have so much else we want to do.</w:t>
            </w:r>
          </w:p>
          <w:p w:rsidR="008D5162" w:rsidRDefault="008D5162" w:rsidP="008D5162">
            <w:pPr>
              <w:rPr>
                <w:sz w:val="28"/>
                <w:szCs w:val="28"/>
              </w:rPr>
            </w:pPr>
            <w:r>
              <w:rPr>
                <w:sz w:val="28"/>
                <w:szCs w:val="28"/>
              </w:rPr>
              <w:t>………………………………………………………………………………………………………………………………………………</w:t>
            </w:r>
          </w:p>
          <w:p w:rsidR="008D5162" w:rsidRPr="008D5162" w:rsidRDefault="008D5162" w:rsidP="008D5162">
            <w:pPr>
              <w:rPr>
                <w:sz w:val="24"/>
                <w:szCs w:val="24"/>
              </w:rPr>
            </w:pPr>
            <w:r w:rsidRPr="008D5162">
              <w:rPr>
                <w:sz w:val="24"/>
                <w:szCs w:val="24"/>
              </w:rPr>
              <w:t>I want to start bragging or praising when we see Random Acts of Green (Grandma does belongs to RAOG.ca also). This week I was told that next take out meal, customers are going to be asked to bring their own baskets, box or bag when picking up their take out. We take bags to grocery stores so why not for take out meals. So this week I am bragging for The Board of Directors of the Blandford Community Centre for trying to reduce their plastic use.</w:t>
            </w:r>
          </w:p>
          <w:p w:rsidR="008D5162" w:rsidRPr="008D5162" w:rsidRDefault="008D5162" w:rsidP="008D5162">
            <w:pPr>
              <w:rPr>
                <w:sz w:val="24"/>
                <w:szCs w:val="24"/>
              </w:rPr>
            </w:pPr>
            <w:r w:rsidRPr="008D5162">
              <w:rPr>
                <w:sz w:val="24"/>
                <w:szCs w:val="24"/>
              </w:rPr>
              <w:t xml:space="preserve">Remember to send ideas to </w:t>
            </w:r>
            <w:hyperlink r:id="rId44" w:history="1">
              <w:r w:rsidRPr="008D5162">
                <w:rPr>
                  <w:rStyle w:val="Hyperlink"/>
                  <w:sz w:val="24"/>
                  <w:szCs w:val="24"/>
                </w:rPr>
                <w:t>caz@grandmasgoinggreen.com</w:t>
              </w:r>
            </w:hyperlink>
          </w:p>
          <w:p w:rsidR="008D5162" w:rsidRPr="008D5162" w:rsidRDefault="008D5162" w:rsidP="008D5162">
            <w:pPr>
              <w:rPr>
                <w:sz w:val="24"/>
                <w:szCs w:val="24"/>
              </w:rPr>
            </w:pPr>
            <w:r w:rsidRPr="008D5162">
              <w:rPr>
                <w:sz w:val="24"/>
                <w:szCs w:val="24"/>
              </w:rPr>
              <w:lastRenderedPageBreak/>
              <w:t>Till next week</w:t>
            </w:r>
          </w:p>
          <w:p w:rsidR="00475EA4" w:rsidRPr="008D5162" w:rsidRDefault="008D5162" w:rsidP="00BC0260">
            <w:pPr>
              <w:rPr>
                <w:sz w:val="28"/>
                <w:szCs w:val="28"/>
              </w:rPr>
            </w:pPr>
            <w:r w:rsidRPr="008D5162">
              <w:rPr>
                <w:sz w:val="24"/>
                <w:szCs w:val="24"/>
              </w:rPr>
              <w:t>Grandma’s sending hugs</w:t>
            </w:r>
            <w:r>
              <w:rPr>
                <w:sz w:val="28"/>
                <w:szCs w:val="28"/>
              </w:rPr>
              <w:t>.</w:t>
            </w:r>
          </w:p>
        </w:tc>
      </w:tr>
      <w:tr w:rsidR="008D5162" w:rsidTr="00475EA4">
        <w:tc>
          <w:tcPr>
            <w:tcW w:w="10790" w:type="dxa"/>
          </w:tcPr>
          <w:p w:rsidR="008D5162" w:rsidRDefault="008D5162"/>
        </w:tc>
      </w:tr>
      <w:tr w:rsidR="00343063" w:rsidTr="00343063">
        <w:tc>
          <w:tcPr>
            <w:tcW w:w="10790" w:type="dxa"/>
          </w:tcPr>
          <w:p w:rsidR="00343063" w:rsidRDefault="00343063">
            <w:r w:rsidRPr="00E461FA">
              <w:rPr>
                <w:rFonts w:ascii="Times New Roman" w:hAnsi="Times New Roman" w:cs="Times New Roman"/>
                <w:noProof/>
                <w:sz w:val="24"/>
                <w:szCs w:val="24"/>
                <w:lang w:eastAsia="en-CA"/>
              </w:rPr>
              <w:drawing>
                <wp:inline distT="0" distB="0" distL="0" distR="0" wp14:anchorId="36ECC5D0" wp14:editId="346D96B4">
                  <wp:extent cx="6858000" cy="682625"/>
                  <wp:effectExtent l="0" t="0" r="0" b="3175"/>
                  <wp:docPr id="22" name="Picture 22"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343063" w:rsidRDefault="00343063" w:rsidP="00BC0260"/>
          <w:p w:rsidR="0047022C" w:rsidRDefault="0047022C" w:rsidP="0047022C">
            <w:hyperlink r:id="rId46" w:history="1">
              <w:r w:rsidRPr="00C55852">
                <w:rPr>
                  <w:rStyle w:val="Hyperlink"/>
                </w:rPr>
                <w:t>https://www.nspeidiocese.ca/ministries/diocesan-environment-network/pages/den-videos</w:t>
              </w:r>
            </w:hyperlink>
          </w:p>
          <w:p w:rsidR="0047022C" w:rsidRDefault="0047022C" w:rsidP="0047022C"/>
        </w:tc>
      </w:tr>
    </w:tbl>
    <w:p w:rsidR="00475EA4" w:rsidRDefault="00475EA4"/>
    <w:tbl>
      <w:tblPr>
        <w:tblStyle w:val="TableGrid"/>
        <w:tblW w:w="0" w:type="auto"/>
        <w:tblLook w:val="04A0" w:firstRow="1" w:lastRow="0" w:firstColumn="1" w:lastColumn="0" w:noHBand="0" w:noVBand="1"/>
      </w:tblPr>
      <w:tblGrid>
        <w:gridCol w:w="10790"/>
      </w:tblGrid>
      <w:tr w:rsidR="00343063" w:rsidTr="00343063">
        <w:tc>
          <w:tcPr>
            <w:tcW w:w="10790" w:type="dxa"/>
          </w:tcPr>
          <w:p w:rsidR="00343063" w:rsidRDefault="00343063">
            <w:r>
              <w:rPr>
                <w:rFonts w:ascii="Times New Roman" w:hAnsi="Times New Roman" w:cs="Times New Roman"/>
                <w:noProof/>
                <w:sz w:val="24"/>
                <w:szCs w:val="24"/>
                <w:lang w:eastAsia="en-CA"/>
              </w:rPr>
              <w:drawing>
                <wp:inline distT="0" distB="0" distL="0" distR="0" wp14:anchorId="3915528A" wp14:editId="020C507A">
                  <wp:extent cx="6848475" cy="657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48475" cy="657225"/>
                          </a:xfrm>
                          <a:prstGeom prst="rect">
                            <a:avLst/>
                          </a:prstGeom>
                          <a:noFill/>
                          <a:ln>
                            <a:noFill/>
                          </a:ln>
                        </pic:spPr>
                      </pic:pic>
                    </a:graphicData>
                  </a:graphic>
                </wp:inline>
              </w:drawing>
            </w:r>
          </w:p>
          <w:p w:rsidR="00343063" w:rsidRDefault="008D5162" w:rsidP="0047022C">
            <w:pPr>
              <w:shd w:val="clear" w:color="auto" w:fill="FFFFFF"/>
              <w:spacing w:after="100" w:afterAutospacing="1"/>
            </w:pPr>
            <w:r w:rsidRPr="008D5162">
              <w:rPr>
                <w:rFonts w:ascii="Calibri" w:eastAsia="Times New Roman" w:hAnsi="Calibri" w:cs="Calibri"/>
                <w:color w:val="000000"/>
                <w:spacing w:val="3"/>
                <w:sz w:val="24"/>
                <w:szCs w:val="24"/>
                <w:lang w:eastAsia="en-CA"/>
              </w:rPr>
              <w:t>God of creation, who loves all he has made and all that has evolved,</w:t>
            </w:r>
            <w:r w:rsidRPr="008D5162">
              <w:rPr>
                <w:rFonts w:ascii="Calibri" w:eastAsia="Times New Roman" w:hAnsi="Calibri" w:cs="Calibri"/>
                <w:color w:val="000000"/>
                <w:spacing w:val="3"/>
                <w:sz w:val="24"/>
                <w:szCs w:val="24"/>
                <w:lang w:eastAsia="en-CA"/>
              </w:rPr>
              <w:br/>
              <w:t>open the eyes of your people,</w:t>
            </w:r>
            <w:r w:rsidRPr="008D5162">
              <w:rPr>
                <w:rFonts w:ascii="Calibri" w:eastAsia="Times New Roman" w:hAnsi="Calibri" w:cs="Calibri"/>
                <w:color w:val="000000"/>
                <w:spacing w:val="3"/>
                <w:sz w:val="24"/>
                <w:szCs w:val="24"/>
                <w:lang w:eastAsia="en-CA"/>
              </w:rPr>
              <w:br/>
              <w:t>that your love might be reflected in our care for the planet.</w:t>
            </w:r>
            <w:r w:rsidRPr="008D5162">
              <w:rPr>
                <w:rFonts w:ascii="Calibri" w:eastAsia="Times New Roman" w:hAnsi="Calibri" w:cs="Calibri"/>
                <w:color w:val="000000"/>
                <w:spacing w:val="3"/>
                <w:sz w:val="24"/>
                <w:szCs w:val="24"/>
                <w:lang w:eastAsia="en-CA"/>
              </w:rPr>
              <w:br/>
              <w:t>Through Jesus Christ, who walked this earth and calls us by name.</w:t>
            </w:r>
            <w:r w:rsidRPr="008D5162">
              <w:rPr>
                <w:rFonts w:ascii="Calibri" w:eastAsia="Times New Roman" w:hAnsi="Calibri" w:cs="Calibri"/>
                <w:color w:val="000000"/>
                <w:spacing w:val="3"/>
                <w:sz w:val="24"/>
                <w:szCs w:val="24"/>
                <w:lang w:eastAsia="en-CA"/>
              </w:rPr>
              <w:br/>
              <w:t xml:space="preserve">Amen.  </w:t>
            </w:r>
            <w:proofErr w:type="spellStart"/>
            <w:r w:rsidRPr="008D5162">
              <w:rPr>
                <w:rFonts w:ascii="Calibri" w:eastAsia="Times New Roman" w:hAnsi="Calibri" w:cs="Calibri"/>
                <w:b/>
                <w:bCs/>
                <w:color w:val="000000"/>
                <w:spacing w:val="3"/>
                <w:sz w:val="24"/>
                <w:szCs w:val="24"/>
                <w:lang w:eastAsia="en-CA"/>
              </w:rPr>
              <w:t>Rt</w:t>
            </w:r>
            <w:proofErr w:type="spellEnd"/>
            <w:r w:rsidRPr="008D5162">
              <w:rPr>
                <w:rFonts w:ascii="Calibri" w:eastAsia="Times New Roman" w:hAnsi="Calibri" w:cs="Calibri"/>
                <w:b/>
                <w:bCs/>
                <w:color w:val="000000"/>
                <w:spacing w:val="3"/>
                <w:sz w:val="24"/>
                <w:szCs w:val="24"/>
                <w:lang w:eastAsia="en-CA"/>
              </w:rPr>
              <w:t xml:space="preserve"> </w:t>
            </w:r>
            <w:proofErr w:type="spellStart"/>
            <w:r w:rsidRPr="008D5162">
              <w:rPr>
                <w:rFonts w:ascii="Calibri" w:eastAsia="Times New Roman" w:hAnsi="Calibri" w:cs="Calibri"/>
                <w:b/>
                <w:bCs/>
                <w:color w:val="000000"/>
                <w:spacing w:val="3"/>
                <w:sz w:val="24"/>
                <w:szCs w:val="24"/>
                <w:lang w:eastAsia="en-CA"/>
              </w:rPr>
              <w:t>Revd</w:t>
            </w:r>
            <w:proofErr w:type="spellEnd"/>
            <w:r w:rsidRPr="008D5162">
              <w:rPr>
                <w:rFonts w:ascii="Calibri" w:eastAsia="Times New Roman" w:hAnsi="Calibri" w:cs="Calibri"/>
                <w:b/>
                <w:bCs/>
                <w:color w:val="000000"/>
                <w:spacing w:val="3"/>
                <w:sz w:val="24"/>
                <w:szCs w:val="24"/>
                <w:lang w:eastAsia="en-CA"/>
              </w:rPr>
              <w:t xml:space="preserve"> Nicholas Baines</w:t>
            </w:r>
            <w:r w:rsidRPr="008D5162">
              <w:rPr>
                <w:rFonts w:ascii="Calibri" w:eastAsia="Times New Roman" w:hAnsi="Calibri" w:cs="Calibri"/>
                <w:color w:val="000000"/>
                <w:spacing w:val="3"/>
                <w:sz w:val="24"/>
                <w:szCs w:val="24"/>
                <w:lang w:eastAsia="en-CA"/>
              </w:rPr>
              <w:t xml:space="preserve">, </w:t>
            </w:r>
            <w:r w:rsidRPr="008D5162">
              <w:rPr>
                <w:rFonts w:ascii="Calibri" w:eastAsia="Times New Roman" w:hAnsi="Calibri" w:cs="Calibri"/>
                <w:b/>
                <w:bCs/>
                <w:color w:val="000000"/>
                <w:spacing w:val="3"/>
                <w:sz w:val="24"/>
                <w:szCs w:val="24"/>
                <w:lang w:eastAsia="en-CA"/>
              </w:rPr>
              <w:t>Bishop of Leeds</w:t>
            </w:r>
          </w:p>
        </w:tc>
      </w:tr>
    </w:tbl>
    <w:p w:rsidR="00343063" w:rsidRDefault="00343063"/>
    <w:p w:rsidR="00343063" w:rsidRDefault="00343063"/>
    <w:p w:rsidR="00343063" w:rsidRDefault="00343063" w:rsidP="00343063">
      <w:pPr>
        <w:shd w:val="clear" w:color="auto" w:fill="FFFFFF"/>
        <w:spacing w:after="0" w:line="240" w:lineRule="auto"/>
        <w:rPr>
          <w:rFonts w:ascii="Calibri" w:eastAsia="Times New Roman" w:hAnsi="Calibri" w:cs="Calibri"/>
          <w:color w:val="000000"/>
          <w:spacing w:val="3"/>
          <w:sz w:val="27"/>
          <w:szCs w:val="27"/>
          <w:lang w:eastAsia="en-CA"/>
        </w:rPr>
      </w:pPr>
    </w:p>
    <w:p w:rsidR="00343063" w:rsidRDefault="00343063"/>
    <w:sectPr w:rsidR="00343063" w:rsidSect="000411A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64066"/>
    <w:multiLevelType w:val="hybridMultilevel"/>
    <w:tmpl w:val="1D3CDD1C"/>
    <w:lvl w:ilvl="0" w:tplc="BFA48DB0">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 w15:restartNumberingAfterBreak="0">
    <w:nsid w:val="3C570A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1AC"/>
    <w:rsid w:val="000411AC"/>
    <w:rsid w:val="0016644D"/>
    <w:rsid w:val="00272AAA"/>
    <w:rsid w:val="00343063"/>
    <w:rsid w:val="00383AFF"/>
    <w:rsid w:val="003B6F9B"/>
    <w:rsid w:val="004365E6"/>
    <w:rsid w:val="0047022C"/>
    <w:rsid w:val="00475EA4"/>
    <w:rsid w:val="00490F5D"/>
    <w:rsid w:val="004C746B"/>
    <w:rsid w:val="004D3142"/>
    <w:rsid w:val="00527A7C"/>
    <w:rsid w:val="005B1FF1"/>
    <w:rsid w:val="00834491"/>
    <w:rsid w:val="008D5162"/>
    <w:rsid w:val="009A3136"/>
    <w:rsid w:val="00A0685A"/>
    <w:rsid w:val="00A614B3"/>
    <w:rsid w:val="00B64A85"/>
    <w:rsid w:val="00BA0B40"/>
    <w:rsid w:val="00BC0260"/>
    <w:rsid w:val="00C8385F"/>
    <w:rsid w:val="00CE4323"/>
    <w:rsid w:val="00D20501"/>
    <w:rsid w:val="00D72B20"/>
    <w:rsid w:val="00DF6867"/>
    <w:rsid w:val="00E47D14"/>
    <w:rsid w:val="00E74835"/>
    <w:rsid w:val="00F161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BB4C78-B48A-41BA-8497-C9F20855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1AC"/>
  </w:style>
  <w:style w:type="paragraph" w:styleId="Heading1">
    <w:name w:val="heading 1"/>
    <w:basedOn w:val="Normal"/>
    <w:next w:val="Normal"/>
    <w:link w:val="Heading1Char"/>
    <w:uiPriority w:val="9"/>
    <w:qFormat/>
    <w:rsid w:val="000411A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0411A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411A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411A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411A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411A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411A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411A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411A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11AC"/>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0411A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411AC"/>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411AC"/>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411AC"/>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411AC"/>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411A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411A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411AC"/>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411AC"/>
    <w:pPr>
      <w:spacing w:line="240" w:lineRule="auto"/>
    </w:pPr>
    <w:rPr>
      <w:b/>
      <w:bCs/>
      <w:smallCaps/>
      <w:color w:val="44546A" w:themeColor="text2"/>
    </w:rPr>
  </w:style>
  <w:style w:type="paragraph" w:styleId="Title">
    <w:name w:val="Title"/>
    <w:basedOn w:val="Normal"/>
    <w:next w:val="Normal"/>
    <w:link w:val="TitleChar"/>
    <w:uiPriority w:val="10"/>
    <w:qFormat/>
    <w:rsid w:val="000411A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411A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411A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411AC"/>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411AC"/>
    <w:rPr>
      <w:b/>
      <w:bCs/>
    </w:rPr>
  </w:style>
  <w:style w:type="character" w:styleId="Emphasis">
    <w:name w:val="Emphasis"/>
    <w:basedOn w:val="DefaultParagraphFont"/>
    <w:uiPriority w:val="20"/>
    <w:qFormat/>
    <w:rsid w:val="000411AC"/>
    <w:rPr>
      <w:i/>
      <w:iCs/>
    </w:rPr>
  </w:style>
  <w:style w:type="paragraph" w:styleId="NoSpacing">
    <w:name w:val="No Spacing"/>
    <w:uiPriority w:val="1"/>
    <w:qFormat/>
    <w:rsid w:val="000411AC"/>
    <w:pPr>
      <w:spacing w:after="0" w:line="240" w:lineRule="auto"/>
    </w:pPr>
  </w:style>
  <w:style w:type="paragraph" w:styleId="Quote">
    <w:name w:val="Quote"/>
    <w:basedOn w:val="Normal"/>
    <w:next w:val="Normal"/>
    <w:link w:val="QuoteChar"/>
    <w:uiPriority w:val="29"/>
    <w:qFormat/>
    <w:rsid w:val="000411A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411AC"/>
    <w:rPr>
      <w:color w:val="44546A" w:themeColor="text2"/>
      <w:sz w:val="24"/>
      <w:szCs w:val="24"/>
    </w:rPr>
  </w:style>
  <w:style w:type="paragraph" w:styleId="IntenseQuote">
    <w:name w:val="Intense Quote"/>
    <w:basedOn w:val="Normal"/>
    <w:next w:val="Normal"/>
    <w:link w:val="IntenseQuoteChar"/>
    <w:uiPriority w:val="30"/>
    <w:qFormat/>
    <w:rsid w:val="000411A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411A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411AC"/>
    <w:rPr>
      <w:i/>
      <w:iCs/>
      <w:color w:val="595959" w:themeColor="text1" w:themeTint="A6"/>
    </w:rPr>
  </w:style>
  <w:style w:type="character" w:styleId="IntenseEmphasis">
    <w:name w:val="Intense Emphasis"/>
    <w:basedOn w:val="DefaultParagraphFont"/>
    <w:uiPriority w:val="21"/>
    <w:qFormat/>
    <w:rsid w:val="000411AC"/>
    <w:rPr>
      <w:b/>
      <w:bCs/>
      <w:i/>
      <w:iCs/>
    </w:rPr>
  </w:style>
  <w:style w:type="character" w:styleId="SubtleReference">
    <w:name w:val="Subtle Reference"/>
    <w:basedOn w:val="DefaultParagraphFont"/>
    <w:uiPriority w:val="31"/>
    <w:qFormat/>
    <w:rsid w:val="000411A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411AC"/>
    <w:rPr>
      <w:b/>
      <w:bCs/>
      <w:smallCaps/>
      <w:color w:val="44546A" w:themeColor="text2"/>
      <w:u w:val="single"/>
    </w:rPr>
  </w:style>
  <w:style w:type="character" w:styleId="BookTitle">
    <w:name w:val="Book Title"/>
    <w:basedOn w:val="DefaultParagraphFont"/>
    <w:uiPriority w:val="33"/>
    <w:qFormat/>
    <w:rsid w:val="000411AC"/>
    <w:rPr>
      <w:b/>
      <w:bCs/>
      <w:smallCaps/>
      <w:spacing w:val="10"/>
    </w:rPr>
  </w:style>
  <w:style w:type="paragraph" w:styleId="TOCHeading">
    <w:name w:val="TOC Heading"/>
    <w:basedOn w:val="Heading1"/>
    <w:next w:val="Normal"/>
    <w:uiPriority w:val="39"/>
    <w:semiHidden/>
    <w:unhideWhenUsed/>
    <w:qFormat/>
    <w:rsid w:val="000411AC"/>
    <w:pPr>
      <w:outlineLvl w:val="9"/>
    </w:pPr>
  </w:style>
  <w:style w:type="character" w:styleId="Hyperlink">
    <w:name w:val="Hyperlink"/>
    <w:basedOn w:val="DefaultParagraphFont"/>
    <w:uiPriority w:val="99"/>
    <w:unhideWhenUsed/>
    <w:rsid w:val="0016644D"/>
    <w:rPr>
      <w:color w:val="0563C1" w:themeColor="hyperlink"/>
      <w:u w:val="single"/>
    </w:rPr>
  </w:style>
  <w:style w:type="paragraph" w:styleId="ListParagraph">
    <w:name w:val="List Paragraph"/>
    <w:basedOn w:val="Normal"/>
    <w:uiPriority w:val="34"/>
    <w:qFormat/>
    <w:rsid w:val="003B6F9B"/>
    <w:pPr>
      <w:ind w:left="720"/>
      <w:contextualSpacing/>
    </w:pPr>
  </w:style>
  <w:style w:type="paragraph" w:styleId="NormalWeb">
    <w:name w:val="Normal (Web)"/>
    <w:basedOn w:val="Normal"/>
    <w:uiPriority w:val="99"/>
    <w:semiHidden/>
    <w:unhideWhenUsed/>
    <w:rsid w:val="00C8385F"/>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151574">
      <w:bodyDiv w:val="1"/>
      <w:marLeft w:val="0"/>
      <w:marRight w:val="0"/>
      <w:marTop w:val="0"/>
      <w:marBottom w:val="0"/>
      <w:divBdr>
        <w:top w:val="none" w:sz="0" w:space="0" w:color="auto"/>
        <w:left w:val="none" w:sz="0" w:space="0" w:color="auto"/>
        <w:bottom w:val="none" w:sz="0" w:space="0" w:color="auto"/>
        <w:right w:val="none" w:sz="0" w:space="0" w:color="auto"/>
      </w:divBdr>
    </w:div>
    <w:div w:id="338046370">
      <w:bodyDiv w:val="1"/>
      <w:marLeft w:val="0"/>
      <w:marRight w:val="0"/>
      <w:marTop w:val="0"/>
      <w:marBottom w:val="0"/>
      <w:divBdr>
        <w:top w:val="none" w:sz="0" w:space="0" w:color="auto"/>
        <w:left w:val="none" w:sz="0" w:space="0" w:color="auto"/>
        <w:bottom w:val="none" w:sz="0" w:space="0" w:color="auto"/>
        <w:right w:val="none" w:sz="0" w:space="0" w:color="auto"/>
      </w:divBdr>
    </w:div>
    <w:div w:id="342900323">
      <w:bodyDiv w:val="1"/>
      <w:marLeft w:val="0"/>
      <w:marRight w:val="0"/>
      <w:marTop w:val="0"/>
      <w:marBottom w:val="0"/>
      <w:divBdr>
        <w:top w:val="none" w:sz="0" w:space="0" w:color="auto"/>
        <w:left w:val="none" w:sz="0" w:space="0" w:color="auto"/>
        <w:bottom w:val="none" w:sz="0" w:space="0" w:color="auto"/>
        <w:right w:val="none" w:sz="0" w:space="0" w:color="auto"/>
      </w:divBdr>
    </w:div>
    <w:div w:id="343438439">
      <w:bodyDiv w:val="1"/>
      <w:marLeft w:val="0"/>
      <w:marRight w:val="0"/>
      <w:marTop w:val="0"/>
      <w:marBottom w:val="0"/>
      <w:divBdr>
        <w:top w:val="none" w:sz="0" w:space="0" w:color="auto"/>
        <w:left w:val="none" w:sz="0" w:space="0" w:color="auto"/>
        <w:bottom w:val="none" w:sz="0" w:space="0" w:color="auto"/>
        <w:right w:val="none" w:sz="0" w:space="0" w:color="auto"/>
      </w:divBdr>
    </w:div>
    <w:div w:id="731081059">
      <w:bodyDiv w:val="1"/>
      <w:marLeft w:val="0"/>
      <w:marRight w:val="0"/>
      <w:marTop w:val="0"/>
      <w:marBottom w:val="0"/>
      <w:divBdr>
        <w:top w:val="none" w:sz="0" w:space="0" w:color="auto"/>
        <w:left w:val="none" w:sz="0" w:space="0" w:color="auto"/>
        <w:bottom w:val="none" w:sz="0" w:space="0" w:color="auto"/>
        <w:right w:val="none" w:sz="0" w:space="0" w:color="auto"/>
      </w:divBdr>
    </w:div>
    <w:div w:id="835418508">
      <w:bodyDiv w:val="1"/>
      <w:marLeft w:val="0"/>
      <w:marRight w:val="0"/>
      <w:marTop w:val="0"/>
      <w:marBottom w:val="0"/>
      <w:divBdr>
        <w:top w:val="none" w:sz="0" w:space="0" w:color="auto"/>
        <w:left w:val="none" w:sz="0" w:space="0" w:color="auto"/>
        <w:bottom w:val="none" w:sz="0" w:space="0" w:color="auto"/>
        <w:right w:val="none" w:sz="0" w:space="0" w:color="auto"/>
      </w:divBdr>
    </w:div>
    <w:div w:id="1058473043">
      <w:bodyDiv w:val="1"/>
      <w:marLeft w:val="0"/>
      <w:marRight w:val="0"/>
      <w:marTop w:val="0"/>
      <w:marBottom w:val="0"/>
      <w:divBdr>
        <w:top w:val="none" w:sz="0" w:space="0" w:color="auto"/>
        <w:left w:val="none" w:sz="0" w:space="0" w:color="auto"/>
        <w:bottom w:val="none" w:sz="0" w:space="0" w:color="auto"/>
        <w:right w:val="none" w:sz="0" w:space="0" w:color="auto"/>
      </w:divBdr>
    </w:div>
    <w:div w:id="1264460014">
      <w:bodyDiv w:val="1"/>
      <w:marLeft w:val="0"/>
      <w:marRight w:val="0"/>
      <w:marTop w:val="0"/>
      <w:marBottom w:val="0"/>
      <w:divBdr>
        <w:top w:val="none" w:sz="0" w:space="0" w:color="auto"/>
        <w:left w:val="none" w:sz="0" w:space="0" w:color="auto"/>
        <w:bottom w:val="none" w:sz="0" w:space="0" w:color="auto"/>
        <w:right w:val="none" w:sz="0" w:space="0" w:color="auto"/>
      </w:divBdr>
    </w:div>
    <w:div w:id="1313021223">
      <w:bodyDiv w:val="1"/>
      <w:marLeft w:val="0"/>
      <w:marRight w:val="0"/>
      <w:marTop w:val="0"/>
      <w:marBottom w:val="0"/>
      <w:divBdr>
        <w:top w:val="none" w:sz="0" w:space="0" w:color="auto"/>
        <w:left w:val="none" w:sz="0" w:space="0" w:color="auto"/>
        <w:bottom w:val="none" w:sz="0" w:space="0" w:color="auto"/>
        <w:right w:val="none" w:sz="0" w:space="0" w:color="auto"/>
      </w:divBdr>
    </w:div>
    <w:div w:id="1594705438">
      <w:bodyDiv w:val="1"/>
      <w:marLeft w:val="0"/>
      <w:marRight w:val="0"/>
      <w:marTop w:val="0"/>
      <w:marBottom w:val="0"/>
      <w:divBdr>
        <w:top w:val="none" w:sz="0" w:space="0" w:color="auto"/>
        <w:left w:val="none" w:sz="0" w:space="0" w:color="auto"/>
        <w:bottom w:val="none" w:sz="0" w:space="0" w:color="auto"/>
        <w:right w:val="none" w:sz="0" w:space="0" w:color="auto"/>
      </w:divBdr>
    </w:div>
    <w:div w:id="1714647242">
      <w:bodyDiv w:val="1"/>
      <w:marLeft w:val="0"/>
      <w:marRight w:val="0"/>
      <w:marTop w:val="0"/>
      <w:marBottom w:val="0"/>
      <w:divBdr>
        <w:top w:val="none" w:sz="0" w:space="0" w:color="auto"/>
        <w:left w:val="none" w:sz="0" w:space="0" w:color="auto"/>
        <w:bottom w:val="none" w:sz="0" w:space="0" w:color="auto"/>
        <w:right w:val="none" w:sz="0" w:space="0" w:color="auto"/>
      </w:divBdr>
    </w:div>
    <w:div w:id="1742095547">
      <w:bodyDiv w:val="1"/>
      <w:marLeft w:val="0"/>
      <w:marRight w:val="0"/>
      <w:marTop w:val="0"/>
      <w:marBottom w:val="0"/>
      <w:divBdr>
        <w:top w:val="none" w:sz="0" w:space="0" w:color="auto"/>
        <w:left w:val="none" w:sz="0" w:space="0" w:color="auto"/>
        <w:bottom w:val="none" w:sz="0" w:space="0" w:color="auto"/>
        <w:right w:val="none" w:sz="0" w:space="0" w:color="auto"/>
      </w:divBdr>
    </w:div>
    <w:div w:id="1742561391">
      <w:bodyDiv w:val="1"/>
      <w:marLeft w:val="0"/>
      <w:marRight w:val="0"/>
      <w:marTop w:val="0"/>
      <w:marBottom w:val="0"/>
      <w:divBdr>
        <w:top w:val="none" w:sz="0" w:space="0" w:color="auto"/>
        <w:left w:val="none" w:sz="0" w:space="0" w:color="auto"/>
        <w:bottom w:val="none" w:sz="0" w:space="0" w:color="auto"/>
        <w:right w:val="none" w:sz="0" w:space="0" w:color="auto"/>
      </w:divBdr>
    </w:div>
    <w:div w:id="1799181673">
      <w:bodyDiv w:val="1"/>
      <w:marLeft w:val="0"/>
      <w:marRight w:val="0"/>
      <w:marTop w:val="0"/>
      <w:marBottom w:val="0"/>
      <w:divBdr>
        <w:top w:val="none" w:sz="0" w:space="0" w:color="auto"/>
        <w:left w:val="none" w:sz="0" w:space="0" w:color="auto"/>
        <w:bottom w:val="none" w:sz="0" w:space="0" w:color="auto"/>
        <w:right w:val="none" w:sz="0" w:space="0" w:color="auto"/>
      </w:divBdr>
      <w:divsChild>
        <w:div w:id="1231648326">
          <w:marLeft w:val="0"/>
          <w:marRight w:val="0"/>
          <w:marTop w:val="0"/>
          <w:marBottom w:val="0"/>
          <w:divBdr>
            <w:top w:val="none" w:sz="0" w:space="0" w:color="auto"/>
            <w:left w:val="none" w:sz="0" w:space="0" w:color="auto"/>
            <w:bottom w:val="none" w:sz="0" w:space="0" w:color="auto"/>
            <w:right w:val="none" w:sz="0" w:space="0" w:color="auto"/>
          </w:divBdr>
        </w:div>
        <w:div w:id="429087365">
          <w:marLeft w:val="0"/>
          <w:marRight w:val="0"/>
          <w:marTop w:val="0"/>
          <w:marBottom w:val="0"/>
          <w:divBdr>
            <w:top w:val="none" w:sz="0" w:space="0" w:color="auto"/>
            <w:left w:val="none" w:sz="0" w:space="0" w:color="auto"/>
            <w:bottom w:val="none" w:sz="0" w:space="0" w:color="auto"/>
            <w:right w:val="none" w:sz="0" w:space="0" w:color="auto"/>
          </w:divBdr>
        </w:div>
        <w:div w:id="1281450090">
          <w:marLeft w:val="0"/>
          <w:marRight w:val="0"/>
          <w:marTop w:val="0"/>
          <w:marBottom w:val="0"/>
          <w:divBdr>
            <w:top w:val="none" w:sz="0" w:space="0" w:color="auto"/>
            <w:left w:val="none" w:sz="0" w:space="0" w:color="auto"/>
            <w:bottom w:val="none" w:sz="0" w:space="0" w:color="auto"/>
            <w:right w:val="none" w:sz="0" w:space="0" w:color="auto"/>
          </w:divBdr>
        </w:div>
        <w:div w:id="1783842032">
          <w:marLeft w:val="0"/>
          <w:marRight w:val="0"/>
          <w:marTop w:val="0"/>
          <w:marBottom w:val="0"/>
          <w:divBdr>
            <w:top w:val="none" w:sz="0" w:space="0" w:color="auto"/>
            <w:left w:val="none" w:sz="0" w:space="0" w:color="auto"/>
            <w:bottom w:val="none" w:sz="0" w:space="0" w:color="auto"/>
            <w:right w:val="none" w:sz="0" w:space="0" w:color="auto"/>
          </w:divBdr>
        </w:div>
        <w:div w:id="1292639250">
          <w:marLeft w:val="0"/>
          <w:marRight w:val="0"/>
          <w:marTop w:val="0"/>
          <w:marBottom w:val="0"/>
          <w:divBdr>
            <w:top w:val="none" w:sz="0" w:space="0" w:color="auto"/>
            <w:left w:val="none" w:sz="0" w:space="0" w:color="auto"/>
            <w:bottom w:val="none" w:sz="0" w:space="0" w:color="auto"/>
            <w:right w:val="none" w:sz="0" w:space="0" w:color="auto"/>
          </w:divBdr>
        </w:div>
        <w:div w:id="1971589343">
          <w:marLeft w:val="0"/>
          <w:marRight w:val="0"/>
          <w:marTop w:val="0"/>
          <w:marBottom w:val="0"/>
          <w:divBdr>
            <w:top w:val="none" w:sz="0" w:space="0" w:color="auto"/>
            <w:left w:val="none" w:sz="0" w:space="0" w:color="auto"/>
            <w:bottom w:val="none" w:sz="0" w:space="0" w:color="auto"/>
            <w:right w:val="none" w:sz="0" w:space="0" w:color="auto"/>
          </w:divBdr>
        </w:div>
        <w:div w:id="1400325434">
          <w:marLeft w:val="0"/>
          <w:marRight w:val="0"/>
          <w:marTop w:val="0"/>
          <w:marBottom w:val="0"/>
          <w:divBdr>
            <w:top w:val="none" w:sz="0" w:space="0" w:color="auto"/>
            <w:left w:val="none" w:sz="0" w:space="0" w:color="auto"/>
            <w:bottom w:val="none" w:sz="0" w:space="0" w:color="auto"/>
            <w:right w:val="none" w:sz="0" w:space="0" w:color="auto"/>
          </w:divBdr>
        </w:div>
        <w:div w:id="639652342">
          <w:marLeft w:val="0"/>
          <w:marRight w:val="0"/>
          <w:marTop w:val="0"/>
          <w:marBottom w:val="0"/>
          <w:divBdr>
            <w:top w:val="none" w:sz="0" w:space="0" w:color="auto"/>
            <w:left w:val="none" w:sz="0" w:space="0" w:color="auto"/>
            <w:bottom w:val="none" w:sz="0" w:space="0" w:color="auto"/>
            <w:right w:val="none" w:sz="0" w:space="0" w:color="auto"/>
          </w:divBdr>
          <w:divsChild>
            <w:div w:id="161540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98470">
      <w:bodyDiv w:val="1"/>
      <w:marLeft w:val="0"/>
      <w:marRight w:val="0"/>
      <w:marTop w:val="0"/>
      <w:marBottom w:val="0"/>
      <w:divBdr>
        <w:top w:val="none" w:sz="0" w:space="0" w:color="auto"/>
        <w:left w:val="none" w:sz="0" w:space="0" w:color="auto"/>
        <w:bottom w:val="none" w:sz="0" w:space="0" w:color="auto"/>
        <w:right w:val="none" w:sz="0" w:space="0" w:color="auto"/>
      </w:divBdr>
    </w:div>
    <w:div w:id="204092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y.google.com/store/audiobooks/details?id=AQAAAECMmS7ZsM&amp;gl=CA&amp;hl=en-CA&amp;source=productsearch&amp;utm_source=HA&amp;utm_medium=SEM&amp;utm_campaign=PLA&amp;pcampaignid=MKT-FDR-na-us-1000189-Med-pla-bk-Evergreen-Jul1520-PLA-Audiobooks_Nature&amp;gclid=Cj0KCQiA-aGCBhCwARIsAHDl5x-jugwNP14qQp84JJ_NtIdKRgg8qM7ts9VQ6RZbskNkXoRqeGsfdewaAhSrEALw_wcB&amp;gclsrc=aw.ds" TargetMode="External"/><Relationship Id="rId18" Type="http://schemas.openxmlformats.org/officeDocument/2006/relationships/hyperlink" Target="about:blank" TargetMode="External"/><Relationship Id="rId26" Type="http://schemas.openxmlformats.org/officeDocument/2006/relationships/hyperlink" Target="https://action.cpaws.org/page/65706/action/1" TargetMode="External"/><Relationship Id="rId39" Type="http://schemas.openxmlformats.org/officeDocument/2006/relationships/hyperlink" Target="mailto:endionspei@gmail.com" TargetMode="Externa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5.jpeg"/><Relationship Id="rId42" Type="http://schemas.openxmlformats.org/officeDocument/2006/relationships/image" Target="media/image9.jpeg"/><Relationship Id="rId47" Type="http://schemas.openxmlformats.org/officeDocument/2006/relationships/image" Target="media/image12.emf"/><Relationship Id="rId7" Type="http://schemas.openxmlformats.org/officeDocument/2006/relationships/hyperlink" Target="about:blank" TargetMode="External"/><Relationship Id="rId12" Type="http://schemas.openxmlformats.org/officeDocument/2006/relationships/hyperlink" Target="https://www.chapters.indigo.ca/en-ca/books/climate-church-climate-world-how/9781538110690-item.html?ikwid=jim+antal&amp;ikwsec=Home&amp;ikwidx=0" TargetMode="External"/><Relationship Id="rId17" Type="http://schemas.openxmlformats.org/officeDocument/2006/relationships/hyperlink" Target="about:blank" TargetMode="External"/><Relationship Id="rId25" Type="http://schemas.openxmlformats.org/officeDocument/2006/relationships/image" Target="media/image4.jpeg"/><Relationship Id="rId33" Type="http://schemas.openxmlformats.org/officeDocument/2006/relationships/hyperlink" Target="https://canadians.org/action/petition-net-zero?utm_source=Council+of+Canadians&amp;utm_campaign=dd57b74a6e-EMAIL_CAMPAIGN_2021_03_25_02_49&amp;utm_medium=email&amp;utm_term=0_f477a42a0b-dd57b74a6e-383789016&amp;mc_cid=dd57b74a6e&amp;mc_eid=595c39542e" TargetMode="External"/><Relationship Id="rId38" Type="http://schemas.openxmlformats.org/officeDocument/2006/relationships/image" Target="media/image6.jpeg"/><Relationship Id="rId46" Type="http://schemas.openxmlformats.org/officeDocument/2006/relationships/hyperlink" Target="https://www.nspeidiocese.ca/ministries/diocesan-environment-network/pages/den-videos" TargetMode="External"/><Relationship Id="rId2" Type="http://schemas.openxmlformats.org/officeDocument/2006/relationships/styles" Target="styles.xml"/><Relationship Id="rId16" Type="http://schemas.openxmlformats.org/officeDocument/2006/relationships/hyperlink" Target="https://www.vitalsource.com/en-ca/products/climate-church-climate-world-jim-antal-v9781538110706?duration=120" TargetMode="External"/><Relationship Id="rId20" Type="http://schemas.openxmlformats.org/officeDocument/2006/relationships/hyperlink" Target="https://cpj.ca/seeking-justice-together/" TargetMode="External"/><Relationship Id="rId29" Type="http://schemas.openxmlformats.org/officeDocument/2006/relationships/hyperlink" Target="https://act.ran.org/page/27933/action/1?ea.tracking.id=e_en&amp;en_og_source=e_en&amp;utm_medium=Email&amp;utm_source=EngagingNetworks&amp;utm_campaign=Forest&amp;utm_content=KFS+Candy+Easter+2021+email+2+Ferrero+E2T+C&amp;ea.url.id=807422&amp;forwarded=true"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hyperlink" Target="https://na01.safelinks.protection.outlook.com/?url=https%3A%2F%2Fzoom.us%2Fmeeting%2Fregister%2FtJUqf-mqrDMuEtMPfeXiSUSLOR7YqhMWEFaD&amp;data=04%7C01%7C%7Cde727b60dfb74361e13c08d8eac51df8%7C84df9e7fe9f640afb435aaaaaaaaaaaa%7C1%7C0%7C637517479615252876%7CUnknown%7CTWFpbGZsb3d8eyJWIjoiMC4wLjAwMDAiLCJQIjoiV2luMzIiLCJBTiI6Ik1haWwiLCJXVCI6Mn0%3D%7C1000&amp;sdata=M0DLCnfJPsVSOQBp2cfG9tf9W2bw2fEg9PfLxWV%2BWvI%3D&amp;reserved=0" TargetMode="External"/><Relationship Id="rId24" Type="http://schemas.openxmlformats.org/officeDocument/2006/relationships/hyperlink" Target="about:blank" TargetMode="External"/><Relationship Id="rId32" Type="http://schemas.openxmlformats.org/officeDocument/2006/relationships/hyperlink" Target="https://canadians.org/analysis/federal-net-zero-emissions-legislation-2050-too-late" TargetMode="External"/><Relationship Id="rId37" Type="http://schemas.openxmlformats.org/officeDocument/2006/relationships/hyperlink" Target="https://novascotia.ca/exec_council/PDF/letters/2021MinEMLF.pdf" TargetMode="External"/><Relationship Id="rId40" Type="http://schemas.openxmlformats.org/officeDocument/2006/relationships/image" Target="media/image7.jpeg"/><Relationship Id="rId45" Type="http://schemas.openxmlformats.org/officeDocument/2006/relationships/image" Target="media/image11.jpeg"/><Relationship Id="rId5" Type="http://schemas.openxmlformats.org/officeDocument/2006/relationships/image" Target="media/image1.emf"/><Relationship Id="rId15" Type="http://schemas.openxmlformats.org/officeDocument/2006/relationships/hyperlink" Target="https://www.kobo.com/ca/en/ebook/climate-church-climate-world-1" TargetMode="External"/><Relationship Id="rId23" Type="http://schemas.openxmlformats.org/officeDocument/2006/relationships/hyperlink" Target="about:blank" TargetMode="External"/><Relationship Id="rId28" Type="http://schemas.openxmlformats.org/officeDocument/2006/relationships/hyperlink" Target="https://petitions.ourcommons.ca/en/Petition/Sign/e-3303" TargetMode="External"/><Relationship Id="rId36" Type="http://schemas.openxmlformats.org/officeDocument/2006/relationships/hyperlink" Target="https://www.nationalobserver.com/2021/03/30/news/pushback-landholders-guts-ns-biodiversity-bill?fbclid=IwAR3swv9cJLWMGzqt4Lx64ftcOR_hHht5lI42KB2R7kF42x3-jaiudCIgB1Q" TargetMode="External"/><Relationship Id="rId49" Type="http://schemas.openxmlformats.org/officeDocument/2006/relationships/theme" Target="theme/theme1.xml"/><Relationship Id="rId10" Type="http://schemas.openxmlformats.org/officeDocument/2006/relationships/hyperlink" Target="https://can01.safelinks.protection.outlook.com/?url=https%3A%2F%2Fmarconf.us7.list-manage.com%2Ftrack%2Fclick%3Fu%3D68d245cd166ea986748f14a1a%26id%3D730f64cd81%26e%3D5f15cd0358&amp;data=02%7C01%7Clhunter%40united-church.ca%7C7cb7d4f5aa334e13878208d85641d288%7Ccf18b5a826784011931215f0f7157574%7C0%7C0%7C637354187989745640&amp;sdata=bXGEf%2BJAHOAdkKUgAR21sifvnkBcLYlN4V5WsMgIa%2BM%3D&amp;reserved=0" TargetMode="External"/><Relationship Id="rId19" Type="http://schemas.openxmlformats.org/officeDocument/2006/relationships/hyperlink" Target="https://cpj.us5.list-manage.com/track/click?u=a90945b6cbae71eebd4485b0b&amp;id=a481ec62cd&amp;e=9cb955a0aa" TargetMode="External"/><Relationship Id="rId31" Type="http://schemas.openxmlformats.org/officeDocument/2006/relationships/hyperlink" Target="https://act.stand.earth/page/27270/petition/1?ea.tracking.id=email-ea&amp;utm_campaign=forests_pelt&amp;utm_content=button&amp;utm_medium=email&amp;utm_source=email-ea&amp;ea.url.id=779194&amp;forwarded=true" TargetMode="External"/><Relationship Id="rId44" Type="http://schemas.openxmlformats.org/officeDocument/2006/relationships/hyperlink" Target="mailto:caz@grandmasgoinggreen.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audible.ca/pd/Climate-Church-Climate-World-Audiobook/B07GS843H4?source_code=GDGGBRF0814170003&amp;ipRedirectOverride=true&amp;gclid=Cj0KCQiA-aGCBhCwARIsAHDl5x86jxgLAhuTrKqJtIp-bS3FQ65B9oIfdoKUKCK-X96CsjwtERXNM5kaAvqiEALw_wcB&amp;gclsrc=aw.ds" TargetMode="External"/><Relationship Id="rId22" Type="http://schemas.openxmlformats.org/officeDocument/2006/relationships/hyperlink" Target="about:blank" TargetMode="External"/><Relationship Id="rId27" Type="http://schemas.openxmlformats.org/officeDocument/2006/relationships/hyperlink" Target="https://actions.sumofus.org/a/stop-bankrolling-oil-and-gas-drilling-in-the-arctic/?akid=87320.12756693.DycZJj&amp;rd=1&amp;source=fwd&amp;t=1" TargetMode="External"/><Relationship Id="rId30" Type="http://schemas.openxmlformats.org/officeDocument/2006/relationships/hyperlink" Target="https://petitions.ourcommons.ca/en/Petition/Details?Petition=e-3256&amp;fbclid=IwAR2g-8JjrHWeMieDTIWYDcFzXtYiukeXX328fTqrKd4yc2gMnZzr-h9nHVE" TargetMode="External"/><Relationship Id="rId35" Type="http://schemas.openxmlformats.org/officeDocument/2006/relationships/hyperlink" Target="https://saltscapes.advanced-pub.com/?shareKey=jx30Vx" TargetMode="External"/><Relationship Id="rId43" Type="http://schemas.openxmlformats.org/officeDocument/2006/relationships/image" Target="media/image10.jpeg"/><Relationship Id="rId48" Type="http://schemas.openxmlformats.org/officeDocument/2006/relationships/fontTable" Target="fontTable.xml"/><Relationship Id="rId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2795</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4</cp:revision>
  <dcterms:created xsi:type="dcterms:W3CDTF">2021-04-06T10:10:00Z</dcterms:created>
  <dcterms:modified xsi:type="dcterms:W3CDTF">2021-04-06T10:13:00Z</dcterms:modified>
</cp:coreProperties>
</file>